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2765"/>
        <w:gridCol w:w="4284"/>
        <w:gridCol w:w="1279"/>
        <w:gridCol w:w="256"/>
        <w:gridCol w:w="117"/>
        <w:gridCol w:w="1158"/>
        <w:gridCol w:w="66"/>
        <w:gridCol w:w="24"/>
        <w:gridCol w:w="103"/>
      </w:tblGrid>
      <w:tr w:rsidR="001565D0" w:rsidRPr="001565D0" w:rsidTr="001565D0">
        <w:trPr>
          <w:gridAfter w:val="3"/>
          <w:wAfter w:w="438" w:type="dxa"/>
          <w:trHeight w:val="2055"/>
          <w:tblCellSpacing w:w="0" w:type="dxa"/>
        </w:trPr>
        <w:tc>
          <w:tcPr>
            <w:tcW w:w="5145" w:type="dxa"/>
          </w:tcPr>
          <w:p w:rsidR="001565D0" w:rsidRPr="001565D0" w:rsidRDefault="001565D0" w:rsidP="001565D0">
            <w:pPr>
              <w:spacing w:before="100" w:beforeAutospacing="1" w:after="100" w:afterAutospacing="1" w:line="240" w:lineRule="auto"/>
              <w:jc w:val="center"/>
              <w:rPr>
                <w:rFonts w:ascii="Times New Roman" w:eastAsia="Times New Roman" w:hAnsi="Times New Roman" w:cs="Times New Roman"/>
                <w:sz w:val="24"/>
                <w:szCs w:val="24"/>
                <w:lang w:eastAsia="en-GB"/>
              </w:rPr>
            </w:pPr>
          </w:p>
        </w:tc>
        <w:tc>
          <w:tcPr>
            <w:tcW w:w="1428" w:type="dxa"/>
            <w:hideMark/>
          </w:tcPr>
          <w:p w:rsidR="001565D0" w:rsidRPr="001565D0" w:rsidRDefault="001565D0" w:rsidP="00D5552D">
            <w:pPr>
              <w:spacing w:after="0" w:line="240" w:lineRule="auto"/>
              <w:jc w:val="center"/>
              <w:rPr>
                <w:rFonts w:ascii="Times New Roman" w:eastAsia="Times New Roman" w:hAnsi="Times New Roman" w:cs="Times New Roman"/>
                <w:sz w:val="24"/>
                <w:szCs w:val="24"/>
                <w:lang w:eastAsia="en-GB"/>
              </w:rPr>
            </w:pPr>
            <w:r w:rsidRPr="001565D0">
              <w:rPr>
                <w:rFonts w:ascii="Times New Roman" w:eastAsia="Times New Roman" w:hAnsi="Times New Roman" w:cs="Times New Roman"/>
                <w:b/>
                <w:bCs/>
                <w:color w:val="0000CC"/>
                <w:sz w:val="48"/>
                <w:szCs w:val="48"/>
                <w:lang w:eastAsia="en-GB"/>
              </w:rPr>
              <w:t>MID LANCS CROSS COUNTRY</w:t>
            </w:r>
            <w:r w:rsidRPr="001565D0">
              <w:rPr>
                <w:rFonts w:ascii="Times New Roman" w:eastAsia="Times New Roman" w:hAnsi="Times New Roman" w:cs="Times New Roman"/>
                <w:sz w:val="24"/>
                <w:szCs w:val="24"/>
                <w:lang w:eastAsia="en-GB"/>
              </w:rPr>
              <w:t xml:space="preserve"> </w:t>
            </w:r>
          </w:p>
          <w:p w:rsidR="001565D0" w:rsidRPr="001565D0" w:rsidRDefault="001565D0" w:rsidP="00D5552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1565D0">
              <w:rPr>
                <w:rFonts w:ascii="Times New Roman" w:eastAsia="Times New Roman" w:hAnsi="Times New Roman" w:cs="Times New Roman"/>
                <w:b/>
                <w:bCs/>
                <w:color w:val="0000CC"/>
                <w:sz w:val="36"/>
                <w:szCs w:val="36"/>
                <w:lang w:eastAsia="en-GB"/>
              </w:rPr>
              <w:t xml:space="preserve">Rules </w:t>
            </w:r>
            <w:proofErr w:type="spellStart"/>
            <w:r w:rsidRPr="001565D0">
              <w:rPr>
                <w:rFonts w:ascii="Times New Roman" w:eastAsia="Times New Roman" w:hAnsi="Times New Roman" w:cs="Times New Roman"/>
                <w:b/>
                <w:bCs/>
                <w:color w:val="0000CC"/>
                <w:sz w:val="36"/>
                <w:szCs w:val="36"/>
                <w:lang w:eastAsia="en-GB"/>
              </w:rPr>
              <w:t>etc</w:t>
            </w:r>
            <w:proofErr w:type="spellEnd"/>
            <w:r w:rsidRPr="001565D0">
              <w:rPr>
                <w:rFonts w:ascii="Times New Roman" w:eastAsia="Times New Roman" w:hAnsi="Times New Roman" w:cs="Times New Roman"/>
                <w:b/>
                <w:bCs/>
                <w:color w:val="0000CC"/>
                <w:sz w:val="36"/>
                <w:szCs w:val="36"/>
                <w:lang w:eastAsia="en-GB"/>
              </w:rPr>
              <w:t xml:space="preserve"> for 2017/18 season</w:t>
            </w:r>
            <w:r w:rsidRPr="001565D0">
              <w:rPr>
                <w:rFonts w:ascii="Times New Roman" w:eastAsia="Times New Roman" w:hAnsi="Times New Roman" w:cs="Times New Roman"/>
                <w:sz w:val="24"/>
                <w:szCs w:val="24"/>
                <w:lang w:eastAsia="en-GB"/>
              </w:rPr>
              <w:t xml:space="preserve"> </w:t>
            </w:r>
          </w:p>
        </w:tc>
        <w:tc>
          <w:tcPr>
            <w:tcW w:w="1425" w:type="dxa"/>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p>
        </w:tc>
        <w:tc>
          <w:tcPr>
            <w:tcW w:w="243" w:type="dxa"/>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p>
        </w:tc>
        <w:tc>
          <w:tcPr>
            <w:tcW w:w="81" w:type="dxa"/>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p>
        </w:tc>
        <w:tc>
          <w:tcPr>
            <w:tcW w:w="1292" w:type="dxa"/>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p>
        </w:tc>
      </w:tr>
      <w:tr w:rsidR="001565D0" w:rsidRPr="001565D0" w:rsidTr="001565D0">
        <w:trPr>
          <w:trHeight w:val="570"/>
          <w:tblCellSpacing w:w="0" w:type="dxa"/>
        </w:trPr>
        <w:tc>
          <w:tcPr>
            <w:tcW w:w="5145" w:type="dxa"/>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p>
        </w:tc>
        <w:tc>
          <w:tcPr>
            <w:tcW w:w="1428" w:type="dxa"/>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bookmarkStart w:id="0" w:name="rules"/>
            <w:bookmarkEnd w:id="0"/>
          </w:p>
        </w:tc>
        <w:tc>
          <w:tcPr>
            <w:tcW w:w="0" w:type="auto"/>
            <w:gridSpan w:val="3"/>
            <w:hideMark/>
          </w:tcPr>
          <w:p w:rsidR="001565D0" w:rsidRPr="001565D0" w:rsidRDefault="001565D0" w:rsidP="001565D0">
            <w:pPr>
              <w:spacing w:after="0" w:line="240" w:lineRule="auto"/>
              <w:jc w:val="center"/>
              <w:rPr>
                <w:rFonts w:ascii="Times New Roman" w:eastAsia="Times New Roman" w:hAnsi="Times New Roman" w:cs="Times New Roman"/>
                <w:sz w:val="24"/>
                <w:szCs w:val="24"/>
                <w:lang w:eastAsia="en-GB"/>
              </w:rPr>
            </w:pPr>
          </w:p>
        </w:tc>
        <w:tc>
          <w:tcPr>
            <w:tcW w:w="1292" w:type="dxa"/>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p>
        </w:tc>
        <w:tc>
          <w:tcPr>
            <w:tcW w:w="64" w:type="dxa"/>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p>
        </w:tc>
        <w:tc>
          <w:tcPr>
            <w:tcW w:w="21" w:type="dxa"/>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p>
        </w:tc>
        <w:tc>
          <w:tcPr>
            <w:tcW w:w="353" w:type="dxa"/>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p>
        </w:tc>
      </w:tr>
      <w:tr w:rsidR="001565D0" w:rsidRPr="001565D0" w:rsidTr="001565D0">
        <w:trPr>
          <w:trHeight w:val="10080"/>
          <w:tblCellSpacing w:w="0" w:type="dxa"/>
        </w:trPr>
        <w:tc>
          <w:tcPr>
            <w:tcW w:w="0" w:type="auto"/>
            <w:gridSpan w:val="6"/>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2"/>
              <w:gridCol w:w="1869"/>
              <w:gridCol w:w="1869"/>
              <w:gridCol w:w="224"/>
              <w:gridCol w:w="5465"/>
            </w:tblGrid>
            <w:tr w:rsidR="001565D0" w:rsidRPr="001565D0">
              <w:trPr>
                <w:tblCellSpacing w:w="15" w:type="dxa"/>
              </w:trPr>
              <w:tc>
                <w:tcPr>
                  <w:tcW w:w="0" w:type="auto"/>
                  <w:gridSpan w:val="5"/>
                  <w:shd w:val="clear" w:color="auto" w:fill="00FFFF"/>
                  <w:vAlign w:val="center"/>
                  <w:hideMark/>
                </w:tcPr>
                <w:p w:rsidR="001565D0" w:rsidRPr="001565D0" w:rsidRDefault="001565D0" w:rsidP="001565D0">
                  <w:pPr>
                    <w:spacing w:after="0" w:line="240" w:lineRule="auto"/>
                    <w:jc w:val="center"/>
                    <w:rPr>
                      <w:rFonts w:ascii="Times New Roman" w:eastAsia="Times New Roman" w:hAnsi="Times New Roman" w:cs="Times New Roman"/>
                      <w:sz w:val="24"/>
                      <w:szCs w:val="24"/>
                      <w:lang w:eastAsia="en-GB"/>
                    </w:rPr>
                  </w:pPr>
                  <w:r w:rsidRPr="001565D0">
                    <w:rPr>
                      <w:rFonts w:ascii="Times New Roman" w:eastAsia="Times New Roman" w:hAnsi="Times New Roman" w:cs="Times New Roman"/>
                      <w:b/>
                      <w:bCs/>
                      <w:color w:val="CC0000"/>
                      <w:sz w:val="24"/>
                      <w:szCs w:val="24"/>
                      <w:lang w:eastAsia="en-GB"/>
                    </w:rPr>
                    <w:t>Rules</w:t>
                  </w:r>
                  <w:r w:rsidRPr="001565D0">
                    <w:rPr>
                      <w:rFonts w:ascii="Times New Roman" w:eastAsia="Times New Roman" w:hAnsi="Times New Roman" w:cs="Times New Roman"/>
                      <w:sz w:val="24"/>
                      <w:szCs w:val="24"/>
                      <w:lang w:eastAsia="en-GB"/>
                    </w:rPr>
                    <w:t xml:space="preserve"> </w:t>
                  </w:r>
                </w:p>
              </w:tc>
            </w:tr>
            <w:tr w:rsidR="001565D0" w:rsidRPr="001565D0">
              <w:trPr>
                <w:tblCellSpacing w:w="15" w:type="dxa"/>
              </w:trPr>
              <w:tc>
                <w:tcPr>
                  <w:tcW w:w="2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c>
                <w:tcPr>
                  <w:tcW w:w="0" w:type="auto"/>
                  <w:gridSpan w:val="4"/>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i/>
                      <w:iCs/>
                      <w:sz w:val="24"/>
                      <w:szCs w:val="24"/>
                      <w:lang w:eastAsia="en-GB"/>
                    </w:rPr>
                    <w:t xml:space="preserve">(Changes from 2016-17 are </w:t>
                  </w:r>
                  <w:proofErr w:type="spellStart"/>
                  <w:r w:rsidRPr="001565D0">
                    <w:rPr>
                      <w:rFonts w:ascii="Times New Roman" w:eastAsia="Times New Roman" w:hAnsi="Times New Roman" w:cs="Times New Roman"/>
                      <w:i/>
                      <w:iCs/>
                      <w:sz w:val="24"/>
                      <w:szCs w:val="24"/>
                      <w:lang w:eastAsia="en-GB"/>
                    </w:rPr>
                    <w:t>sidelined</w:t>
                  </w:r>
                  <w:proofErr w:type="spellEnd"/>
                  <w:r w:rsidRPr="001565D0">
                    <w:rPr>
                      <w:rFonts w:ascii="Times New Roman" w:eastAsia="Times New Roman" w:hAnsi="Times New Roman" w:cs="Times New Roman"/>
                      <w:i/>
                      <w:iCs/>
                      <w:sz w:val="24"/>
                      <w:szCs w:val="24"/>
                      <w:lang w:eastAsia="en-GB"/>
                    </w:rPr>
                    <w:t xml:space="preserve"> in red.)</w:t>
                  </w:r>
                </w:p>
              </w:tc>
            </w:tr>
            <w:tr w:rsidR="001565D0" w:rsidRPr="001565D0">
              <w:trPr>
                <w:tblCellSpacing w:w="15" w:type="dxa"/>
              </w:trPr>
              <w:tc>
                <w:tcPr>
                  <w:tcW w:w="200" w:type="pct"/>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1</w:t>
                  </w:r>
                  <w:r w:rsidRPr="001565D0">
                    <w:rPr>
                      <w:rFonts w:ascii="Times New Roman" w:eastAsia="Times New Roman" w:hAnsi="Times New Roman" w:cs="Times New Roman"/>
                      <w:b/>
                      <w:bCs/>
                      <w:color w:val="FF0000"/>
                      <w:sz w:val="24"/>
                      <w:szCs w:val="24"/>
                      <w:lang w:eastAsia="en-GB"/>
                    </w:rPr>
                    <w:t>|</w:t>
                  </w:r>
                </w:p>
              </w:tc>
              <w:tc>
                <w:tcPr>
                  <w:tcW w:w="0" w:type="auto"/>
                  <w:gridSpan w:val="4"/>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Competing clubs can count within their teams their first claim, first claim other discipline and second claim members who are eligible to compete under UKA Rules provided that the first claim club of second claim members is not a member of the League for cross country. </w:t>
                  </w:r>
                </w:p>
              </w:tc>
            </w:tr>
            <w:tr w:rsidR="001565D0" w:rsidRPr="001565D0">
              <w:trPr>
                <w:tblCellSpacing w:w="15" w:type="dxa"/>
              </w:trPr>
              <w:tc>
                <w:tcPr>
                  <w:tcW w:w="200" w:type="pct"/>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2</w:t>
                  </w:r>
                </w:p>
              </w:tc>
              <w:tc>
                <w:tcPr>
                  <w:tcW w:w="0" w:type="auto"/>
                  <w:gridSpan w:val="4"/>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Club vests must be worn.</w:t>
                  </w:r>
                </w:p>
              </w:tc>
            </w:tr>
            <w:tr w:rsidR="001565D0" w:rsidRPr="001565D0">
              <w:trPr>
                <w:tblCellSpacing w:w="15" w:type="dxa"/>
              </w:trPr>
              <w:tc>
                <w:tcPr>
                  <w:tcW w:w="200" w:type="pct"/>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3</w:t>
                  </w:r>
                </w:p>
              </w:tc>
              <w:tc>
                <w:tcPr>
                  <w:tcW w:w="0" w:type="auto"/>
                  <w:gridSpan w:val="4"/>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Athletes serving a suspension can run but not count for their new club.  Notification of these athletes’ status must have been given in advance.</w:t>
                  </w:r>
                </w:p>
              </w:tc>
            </w:tr>
            <w:tr w:rsidR="001565D0" w:rsidRPr="001565D0">
              <w:trPr>
                <w:tblCellSpacing w:w="15" w:type="dxa"/>
              </w:trPr>
              <w:tc>
                <w:tcPr>
                  <w:tcW w:w="200" w:type="pct"/>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4</w:t>
                  </w:r>
                </w:p>
              </w:tc>
              <w:tc>
                <w:tcPr>
                  <w:tcW w:w="0" w:type="auto"/>
                  <w:gridSpan w:val="4"/>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Clubs new to the League and member clubs changing their uniform must register their colours in advance. </w:t>
                  </w:r>
                </w:p>
              </w:tc>
            </w:tr>
            <w:tr w:rsidR="001565D0" w:rsidRPr="001565D0">
              <w:trPr>
                <w:trHeight w:val="615"/>
                <w:tblCellSpacing w:w="15" w:type="dxa"/>
              </w:trPr>
              <w:tc>
                <w:tcPr>
                  <w:tcW w:w="200" w:type="pct"/>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5</w:t>
                  </w:r>
                </w:p>
              </w:tc>
              <w:tc>
                <w:tcPr>
                  <w:tcW w:w="0" w:type="auto"/>
                  <w:gridSpan w:val="4"/>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xml:space="preserve">Each competing club must have a team manager whose responsibility it is to collect and distribute the club's numbers at the first Mid </w:t>
                  </w:r>
                  <w:proofErr w:type="spellStart"/>
                  <w:r w:rsidRPr="001565D0">
                    <w:rPr>
                      <w:rFonts w:ascii="Times New Roman" w:eastAsia="Times New Roman" w:hAnsi="Times New Roman" w:cs="Times New Roman"/>
                      <w:sz w:val="24"/>
                      <w:szCs w:val="24"/>
                      <w:lang w:eastAsia="en-GB"/>
                    </w:rPr>
                    <w:t>Lancs</w:t>
                  </w:r>
                  <w:proofErr w:type="spellEnd"/>
                  <w:r w:rsidRPr="001565D0">
                    <w:rPr>
                      <w:rFonts w:ascii="Times New Roman" w:eastAsia="Times New Roman" w:hAnsi="Times New Roman" w:cs="Times New Roman"/>
                      <w:sz w:val="24"/>
                      <w:szCs w:val="24"/>
                      <w:lang w:eastAsia="en-GB"/>
                    </w:rPr>
                    <w:t xml:space="preserve"> event and at the Liverpool Cross Challenge, to register previously unregistered members at least 30 minutes before the start of the relevant race and to distribute numbers.</w:t>
                  </w:r>
                </w:p>
              </w:tc>
            </w:tr>
            <w:tr w:rsidR="001565D0" w:rsidRPr="001565D0">
              <w:trPr>
                <w:trHeight w:val="915"/>
                <w:tblCellSpacing w:w="15" w:type="dxa"/>
              </w:trPr>
              <w:tc>
                <w:tcPr>
                  <w:tcW w:w="200" w:type="pct"/>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6</w:t>
                  </w:r>
                </w:p>
              </w:tc>
              <w:tc>
                <w:tcPr>
                  <w:tcW w:w="0" w:type="auto"/>
                  <w:gridSpan w:val="4"/>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xml:space="preserve">Each runner will keep the same number (with the exception of the Liverpool event) for the </w:t>
                  </w:r>
                  <w:proofErr w:type="gramStart"/>
                  <w:r w:rsidRPr="001565D0">
                    <w:rPr>
                      <w:rFonts w:ascii="Times New Roman" w:eastAsia="Times New Roman" w:hAnsi="Times New Roman" w:cs="Times New Roman"/>
                      <w:sz w:val="24"/>
                      <w:szCs w:val="24"/>
                      <w:lang w:eastAsia="en-GB"/>
                    </w:rPr>
                    <w:t>season . </w:t>
                  </w:r>
                  <w:proofErr w:type="gramEnd"/>
                  <w:r w:rsidRPr="001565D0">
                    <w:rPr>
                      <w:rFonts w:ascii="Times New Roman" w:eastAsia="Times New Roman" w:hAnsi="Times New Roman" w:cs="Times New Roman"/>
                      <w:sz w:val="24"/>
                      <w:szCs w:val="24"/>
                      <w:lang w:eastAsia="en-GB"/>
                    </w:rPr>
                    <w:t xml:space="preserve"> It will be the responsibility of the runner to wear the correct number at each race.  Competitors without numbers will not appear in the results. </w:t>
                  </w:r>
                  <w:r w:rsidRPr="001565D0">
                    <w:rPr>
                      <w:rFonts w:ascii="Times New Roman" w:eastAsia="Times New Roman" w:hAnsi="Times New Roman" w:cs="Times New Roman"/>
                      <w:sz w:val="24"/>
                      <w:szCs w:val="24"/>
                      <w:lang w:eastAsia="en-GB"/>
                    </w:rPr>
                    <w:br/>
                    <w:t>Lost numbers can be replaced with legible home-made numbers. Lists of competitor numbers are held at registration for reference.</w:t>
                  </w:r>
                </w:p>
              </w:tc>
            </w:tr>
            <w:tr w:rsidR="001565D0" w:rsidRPr="001565D0">
              <w:trPr>
                <w:tblCellSpacing w:w="15" w:type="dxa"/>
              </w:trPr>
              <w:tc>
                <w:tcPr>
                  <w:tcW w:w="2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7</w:t>
                  </w:r>
                </w:p>
              </w:tc>
              <w:tc>
                <w:tcPr>
                  <w:tcW w:w="0" w:type="auto"/>
                  <w:gridSpan w:val="4"/>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Clubs must host or co-host a fixture once every 3 years.</w:t>
                  </w:r>
                </w:p>
              </w:tc>
            </w:tr>
            <w:tr w:rsidR="001565D0" w:rsidRPr="001565D0">
              <w:trPr>
                <w:tblCellSpacing w:w="15" w:type="dxa"/>
              </w:trPr>
              <w:tc>
                <w:tcPr>
                  <w:tcW w:w="2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8</w:t>
                  </w:r>
                </w:p>
              </w:tc>
              <w:tc>
                <w:tcPr>
                  <w:tcW w:w="0" w:type="auto"/>
                  <w:gridSpan w:val="4"/>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Competitors must run in the following age groups:</w:t>
                  </w:r>
                </w:p>
              </w:tc>
            </w:tr>
            <w:tr w:rsidR="001565D0" w:rsidRPr="001565D0">
              <w:trPr>
                <w:tblCellSpacing w:w="15" w:type="dxa"/>
              </w:trPr>
              <w:tc>
                <w:tcPr>
                  <w:tcW w:w="0" w:type="auto"/>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c>
                <w:tcPr>
                  <w:tcW w:w="0" w:type="auto"/>
                  <w:gridSpan w:val="3"/>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under 11 girls &amp; boys</w:t>
                  </w:r>
                </w:p>
              </w:tc>
              <w:tc>
                <w:tcPr>
                  <w:tcW w:w="0" w:type="auto"/>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aged 9 or 10 ** on 31st August *</w:t>
                  </w:r>
                </w:p>
              </w:tc>
            </w:tr>
            <w:tr w:rsidR="001565D0" w:rsidRPr="001565D0">
              <w:trPr>
                <w:tblCellSpacing w:w="15" w:type="dxa"/>
              </w:trPr>
              <w:tc>
                <w:tcPr>
                  <w:tcW w:w="2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c>
                <w:tcPr>
                  <w:tcW w:w="0" w:type="auto"/>
                  <w:gridSpan w:val="3"/>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under 13 girls &amp; boys</w:t>
                  </w:r>
                </w:p>
              </w:tc>
              <w:tc>
                <w:tcPr>
                  <w:tcW w:w="28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xml:space="preserve">aged 11 or 12 on 31st August * </w:t>
                  </w:r>
                </w:p>
              </w:tc>
            </w:tr>
            <w:tr w:rsidR="001565D0" w:rsidRPr="001565D0">
              <w:trPr>
                <w:tblCellSpacing w:w="15" w:type="dxa"/>
              </w:trPr>
              <w:tc>
                <w:tcPr>
                  <w:tcW w:w="2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c>
                <w:tcPr>
                  <w:tcW w:w="0" w:type="auto"/>
                  <w:gridSpan w:val="3"/>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under 15 girls &amp; boys</w:t>
                  </w:r>
                </w:p>
              </w:tc>
              <w:tc>
                <w:tcPr>
                  <w:tcW w:w="28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aged 13 or 14 on 31st August *</w:t>
                  </w:r>
                </w:p>
              </w:tc>
            </w:tr>
            <w:tr w:rsidR="001565D0" w:rsidRPr="001565D0">
              <w:trPr>
                <w:tblCellSpacing w:w="15" w:type="dxa"/>
              </w:trPr>
              <w:tc>
                <w:tcPr>
                  <w:tcW w:w="2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c>
                <w:tcPr>
                  <w:tcW w:w="0" w:type="auto"/>
                  <w:gridSpan w:val="3"/>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under 17 women &amp; men ***</w:t>
                  </w:r>
                </w:p>
              </w:tc>
              <w:tc>
                <w:tcPr>
                  <w:tcW w:w="28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aged 15 or 16 on 31st August *</w:t>
                  </w:r>
                </w:p>
              </w:tc>
            </w:tr>
            <w:tr w:rsidR="001565D0" w:rsidRPr="001565D0">
              <w:trPr>
                <w:tblCellSpacing w:w="15" w:type="dxa"/>
              </w:trPr>
              <w:tc>
                <w:tcPr>
                  <w:tcW w:w="2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c>
                <w:tcPr>
                  <w:tcW w:w="0" w:type="auto"/>
                  <w:gridSpan w:val="3"/>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xml:space="preserve">junior women and men </w:t>
                  </w:r>
                </w:p>
              </w:tc>
              <w:tc>
                <w:tcPr>
                  <w:tcW w:w="28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aged 17, 18 or 19 on 31st August *</w:t>
                  </w:r>
                </w:p>
              </w:tc>
            </w:tr>
            <w:tr w:rsidR="001565D0" w:rsidRPr="001565D0">
              <w:trPr>
                <w:trHeight w:val="330"/>
                <w:tblCellSpacing w:w="15" w:type="dxa"/>
              </w:trPr>
              <w:tc>
                <w:tcPr>
                  <w:tcW w:w="2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c>
                <w:tcPr>
                  <w:tcW w:w="0" w:type="auto"/>
                  <w:gridSpan w:val="3"/>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Women V35 / V45 / V55 / V65</w:t>
                  </w:r>
                </w:p>
              </w:tc>
              <w:tc>
                <w:tcPr>
                  <w:tcW w:w="28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age 35/45/55/65 on day of 1st fixture of the season</w:t>
                  </w:r>
                </w:p>
              </w:tc>
            </w:tr>
            <w:tr w:rsidR="001565D0" w:rsidRPr="001565D0">
              <w:trPr>
                <w:tblCellSpacing w:w="15" w:type="dxa"/>
              </w:trPr>
              <w:tc>
                <w:tcPr>
                  <w:tcW w:w="2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c>
                <w:tcPr>
                  <w:tcW w:w="0" w:type="auto"/>
                  <w:gridSpan w:val="3"/>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Men V40 / V50 / V60 / V70 ***</w:t>
                  </w:r>
                </w:p>
              </w:tc>
              <w:tc>
                <w:tcPr>
                  <w:tcW w:w="28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age 40/50/60/70 on day of 1st fixture of the season</w:t>
                  </w:r>
                </w:p>
              </w:tc>
            </w:tr>
            <w:tr w:rsidR="001565D0" w:rsidRPr="001565D0">
              <w:trPr>
                <w:tblCellSpacing w:w="15" w:type="dxa"/>
              </w:trPr>
              <w:tc>
                <w:tcPr>
                  <w:tcW w:w="200" w:type="pct"/>
                  <w:hideMark/>
                </w:tcPr>
                <w:p w:rsidR="001565D0" w:rsidRPr="001565D0" w:rsidRDefault="001565D0" w:rsidP="001565D0">
                  <w:pPr>
                    <w:spacing w:before="100" w:beforeAutospacing="1" w:after="100" w:afterAutospacing="1"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p w:rsidR="001565D0" w:rsidRPr="001565D0" w:rsidRDefault="001565D0" w:rsidP="001565D0">
                  <w:pPr>
                    <w:spacing w:before="100" w:beforeAutospacing="1" w:after="100" w:afterAutospacing="1"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p w:rsidR="001565D0" w:rsidRPr="001565D0" w:rsidRDefault="001565D0" w:rsidP="001565D0">
                  <w:pPr>
                    <w:spacing w:before="100" w:beforeAutospacing="1" w:after="100" w:afterAutospacing="1"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c>
                <w:tcPr>
                  <w:tcW w:w="0" w:type="auto"/>
                  <w:gridSpan w:val="4"/>
                  <w:hideMark/>
                </w:tcPr>
                <w:p w:rsidR="001565D0" w:rsidRPr="001565D0" w:rsidRDefault="001565D0" w:rsidP="001565D0">
                  <w:pPr>
                    <w:spacing w:before="100" w:beforeAutospacing="1" w:after="100" w:afterAutospacing="1"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xml:space="preserve">Competitors running in the wrong age group may be disqualified. </w:t>
                  </w:r>
                  <w:r w:rsidRPr="001565D0">
                    <w:rPr>
                      <w:rFonts w:ascii="Times New Roman" w:eastAsia="Times New Roman" w:hAnsi="Times New Roman" w:cs="Times New Roman"/>
                      <w:sz w:val="24"/>
                      <w:szCs w:val="24"/>
                      <w:lang w:eastAsia="en-GB"/>
                    </w:rPr>
                    <w:br/>
                    <w:t>* This is the August prior to the commencement of the competition year. The competition year extends from 1st October to 30th September in the following year.</w:t>
                  </w:r>
                  <w:r w:rsidRPr="001565D0">
                    <w:rPr>
                      <w:rFonts w:ascii="Times New Roman" w:eastAsia="Times New Roman" w:hAnsi="Times New Roman" w:cs="Times New Roman"/>
                      <w:sz w:val="24"/>
                      <w:szCs w:val="24"/>
                      <w:lang w:eastAsia="en-GB"/>
                    </w:rPr>
                    <w:br/>
                    <w:t>** 8 year olds may also compete at the discretion of team managers if able to run the distance comfortably. The responsibility for running 8 year olds rests with team managers.</w:t>
                  </w:r>
                  <w:r w:rsidRPr="001565D0">
                    <w:rPr>
                      <w:rFonts w:ascii="Times New Roman" w:eastAsia="Times New Roman" w:hAnsi="Times New Roman" w:cs="Times New Roman"/>
                      <w:sz w:val="24"/>
                      <w:szCs w:val="24"/>
                      <w:lang w:eastAsia="en-GB"/>
                    </w:rPr>
                    <w:br/>
                    <w:t xml:space="preserve">*** </w:t>
                  </w:r>
                  <w:proofErr w:type="gramStart"/>
                  <w:r w:rsidRPr="001565D0">
                    <w:rPr>
                      <w:rFonts w:ascii="Times New Roman" w:eastAsia="Times New Roman" w:hAnsi="Times New Roman" w:cs="Times New Roman"/>
                      <w:sz w:val="24"/>
                      <w:szCs w:val="24"/>
                      <w:lang w:eastAsia="en-GB"/>
                    </w:rPr>
                    <w:t>under</w:t>
                  </w:r>
                  <w:proofErr w:type="gramEnd"/>
                  <w:r w:rsidRPr="001565D0">
                    <w:rPr>
                      <w:rFonts w:ascii="Times New Roman" w:eastAsia="Times New Roman" w:hAnsi="Times New Roman" w:cs="Times New Roman"/>
                      <w:sz w:val="24"/>
                      <w:szCs w:val="24"/>
                      <w:lang w:eastAsia="en-GB"/>
                    </w:rPr>
                    <w:t xml:space="preserve"> 17 men will run with the junior, senior and veteran women. Vet 70 men may </w:t>
                  </w:r>
                  <w:proofErr w:type="spellStart"/>
                  <w:r w:rsidRPr="001565D0">
                    <w:rPr>
                      <w:rFonts w:ascii="Times New Roman" w:eastAsia="Times New Roman" w:hAnsi="Times New Roman" w:cs="Times New Roman"/>
                      <w:sz w:val="24"/>
                      <w:szCs w:val="24"/>
                      <w:lang w:eastAsia="en-GB"/>
                    </w:rPr>
                    <w:t>chose</w:t>
                  </w:r>
                  <w:proofErr w:type="spellEnd"/>
                  <w:r w:rsidRPr="001565D0">
                    <w:rPr>
                      <w:rFonts w:ascii="Times New Roman" w:eastAsia="Times New Roman" w:hAnsi="Times New Roman" w:cs="Times New Roman"/>
                      <w:sz w:val="24"/>
                      <w:szCs w:val="24"/>
                      <w:lang w:eastAsia="en-GB"/>
                    </w:rPr>
                    <w:t xml:space="preserve"> to run with the women, and count for Vet 70 awards, or to run in the senior men's race.</w:t>
                  </w:r>
                </w:p>
              </w:tc>
            </w:tr>
            <w:tr w:rsidR="001565D0" w:rsidRPr="001565D0">
              <w:trPr>
                <w:tblCellSpacing w:w="15" w:type="dxa"/>
              </w:trPr>
              <w:tc>
                <w:tcPr>
                  <w:tcW w:w="200" w:type="pct"/>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9</w:t>
                  </w:r>
                </w:p>
              </w:tc>
              <w:tc>
                <w:tcPr>
                  <w:tcW w:w="0" w:type="auto"/>
                  <w:gridSpan w:val="4"/>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xml:space="preserve">Guests can run Mid </w:t>
                  </w:r>
                  <w:proofErr w:type="spellStart"/>
                  <w:r w:rsidRPr="001565D0">
                    <w:rPr>
                      <w:rFonts w:ascii="Times New Roman" w:eastAsia="Times New Roman" w:hAnsi="Times New Roman" w:cs="Times New Roman"/>
                      <w:sz w:val="24"/>
                      <w:szCs w:val="24"/>
                      <w:lang w:eastAsia="en-GB"/>
                    </w:rPr>
                    <w:t>Lancs</w:t>
                  </w:r>
                  <w:proofErr w:type="spellEnd"/>
                  <w:r w:rsidRPr="001565D0">
                    <w:rPr>
                      <w:rFonts w:ascii="Times New Roman" w:eastAsia="Times New Roman" w:hAnsi="Times New Roman" w:cs="Times New Roman"/>
                      <w:sz w:val="24"/>
                      <w:szCs w:val="24"/>
                      <w:lang w:eastAsia="en-GB"/>
                    </w:rPr>
                    <w:t xml:space="preserve"> cross country fixtures on payment of an entry fee by registering on the day at least 30 minutes before the start of the race. (NB Guests are taken to be members of clubs affiliated to England Athletics who are not members of the Mid </w:t>
                  </w:r>
                  <w:proofErr w:type="spellStart"/>
                  <w:r w:rsidRPr="001565D0">
                    <w:rPr>
                      <w:rFonts w:ascii="Times New Roman" w:eastAsia="Times New Roman" w:hAnsi="Times New Roman" w:cs="Times New Roman"/>
                      <w:sz w:val="24"/>
                      <w:szCs w:val="24"/>
                      <w:lang w:eastAsia="en-GB"/>
                    </w:rPr>
                    <w:t>Lancs</w:t>
                  </w:r>
                  <w:proofErr w:type="spellEnd"/>
                  <w:r w:rsidRPr="001565D0">
                    <w:rPr>
                      <w:rFonts w:ascii="Times New Roman" w:eastAsia="Times New Roman" w:hAnsi="Times New Roman" w:cs="Times New Roman"/>
                      <w:sz w:val="24"/>
                      <w:szCs w:val="24"/>
                      <w:lang w:eastAsia="en-GB"/>
                    </w:rPr>
                    <w:t xml:space="preserve"> League) </w:t>
                  </w:r>
                </w:p>
              </w:tc>
            </w:tr>
            <w:tr w:rsidR="001565D0" w:rsidRPr="001565D0">
              <w:trPr>
                <w:tblCellSpacing w:w="15" w:type="dxa"/>
              </w:trPr>
              <w:tc>
                <w:tcPr>
                  <w:tcW w:w="200" w:type="pct"/>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10</w:t>
                  </w:r>
                </w:p>
              </w:tc>
              <w:tc>
                <w:tcPr>
                  <w:tcW w:w="0" w:type="auto"/>
                  <w:gridSpan w:val="4"/>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New clubs entering the League will start in the lowest divisions</w:t>
                  </w:r>
                  <w:proofErr w:type="gramStart"/>
                  <w:r w:rsidRPr="001565D0">
                    <w:rPr>
                      <w:rFonts w:ascii="Times New Roman" w:eastAsia="Times New Roman" w:hAnsi="Times New Roman" w:cs="Times New Roman"/>
                      <w:sz w:val="24"/>
                      <w:szCs w:val="24"/>
                      <w:lang w:eastAsia="en-GB"/>
                    </w:rPr>
                    <w:t>..</w:t>
                  </w:r>
                  <w:proofErr w:type="gramEnd"/>
                </w:p>
              </w:tc>
            </w:tr>
            <w:tr w:rsidR="001565D0" w:rsidRPr="001565D0">
              <w:trPr>
                <w:tblCellSpacing w:w="15" w:type="dxa"/>
              </w:trPr>
              <w:tc>
                <w:tcPr>
                  <w:tcW w:w="200" w:type="pct"/>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11</w:t>
                  </w:r>
                </w:p>
              </w:tc>
              <w:tc>
                <w:tcPr>
                  <w:tcW w:w="0" w:type="auto"/>
                  <w:gridSpan w:val="4"/>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xml:space="preserve">The team scoring the least number of points, according to the positions in which the members of </w:t>
                  </w:r>
                  <w:r w:rsidRPr="001565D0">
                    <w:rPr>
                      <w:rFonts w:ascii="Times New Roman" w:eastAsia="Times New Roman" w:hAnsi="Times New Roman" w:cs="Times New Roman"/>
                      <w:sz w:val="24"/>
                      <w:szCs w:val="24"/>
                      <w:lang w:eastAsia="en-GB"/>
                    </w:rPr>
                    <w:lastRenderedPageBreak/>
                    <w:t xml:space="preserve">the team finish whose positions are to count, shall be the winner; the positions of the non-scoring members of a team, whether it finishes all of its members or not, shall be scored in computing the totals of the other teams. In the event of a tie on points, the team whose last scoring member finishes nearest first place shall determine the result. </w:t>
                  </w:r>
                </w:p>
              </w:tc>
            </w:tr>
            <w:tr w:rsidR="001565D0" w:rsidRPr="001565D0">
              <w:trPr>
                <w:tblCellSpacing w:w="15" w:type="dxa"/>
              </w:trPr>
              <w:tc>
                <w:tcPr>
                  <w:tcW w:w="0" w:type="auto"/>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lastRenderedPageBreak/>
                    <w:t>12</w:t>
                  </w:r>
                </w:p>
              </w:tc>
              <w:tc>
                <w:tcPr>
                  <w:tcW w:w="0" w:type="auto"/>
                  <w:gridSpan w:val="4"/>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Corrections to results are to be submitted to the Cross Country Secretary within 4 weeks of a fixture or 2 weeks after the final fixture.</w:t>
                  </w:r>
                </w:p>
              </w:tc>
            </w:tr>
            <w:tr w:rsidR="001565D0" w:rsidRPr="001565D0">
              <w:trPr>
                <w:tblCellSpacing w:w="15" w:type="dxa"/>
              </w:trPr>
              <w:tc>
                <w:tcPr>
                  <w:tcW w:w="2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p>
              </w:tc>
              <w:tc>
                <w:tcPr>
                  <w:tcW w:w="9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p>
              </w:tc>
              <w:tc>
                <w:tcPr>
                  <w:tcW w:w="9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1565D0" w:rsidRPr="001565D0" w:rsidRDefault="001565D0" w:rsidP="001565D0">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1565D0" w:rsidRPr="001565D0" w:rsidRDefault="001565D0" w:rsidP="001565D0">
                  <w:pPr>
                    <w:spacing w:after="0" w:line="240" w:lineRule="auto"/>
                    <w:rPr>
                      <w:rFonts w:ascii="Times New Roman" w:eastAsia="Times New Roman" w:hAnsi="Times New Roman" w:cs="Times New Roman"/>
                      <w:sz w:val="20"/>
                      <w:szCs w:val="20"/>
                      <w:lang w:eastAsia="en-GB"/>
                    </w:rPr>
                  </w:pPr>
                </w:p>
              </w:tc>
            </w:tr>
            <w:tr w:rsidR="001565D0" w:rsidRPr="001565D0">
              <w:trPr>
                <w:tblCellSpacing w:w="15" w:type="dxa"/>
              </w:trPr>
              <w:tc>
                <w:tcPr>
                  <w:tcW w:w="200" w:type="pct"/>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bookmarkStart w:id="1" w:name="notes"/>
                  <w:bookmarkEnd w:id="1"/>
                </w:p>
              </w:tc>
              <w:tc>
                <w:tcPr>
                  <w:tcW w:w="0" w:type="auto"/>
                  <w:gridSpan w:val="4"/>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p>
              </w:tc>
              <w:bookmarkStart w:id="2" w:name="_GoBack"/>
              <w:bookmarkEnd w:id="2"/>
            </w:tr>
          </w:tbl>
          <w:p w:rsidR="001565D0" w:rsidRPr="001565D0" w:rsidRDefault="001565D0" w:rsidP="001565D0">
            <w:pPr>
              <w:spacing w:after="0" w:line="240" w:lineRule="auto"/>
              <w:rPr>
                <w:rFonts w:ascii="Times New Roman" w:eastAsia="Times New Roman" w:hAnsi="Times New Roman" w:cs="Times New Roman"/>
                <w:sz w:val="24"/>
                <w:szCs w:val="24"/>
                <w:lang w:eastAsia="en-GB"/>
              </w:rPr>
            </w:pPr>
          </w:p>
        </w:tc>
        <w:tc>
          <w:tcPr>
            <w:tcW w:w="64" w:type="dxa"/>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p>
        </w:tc>
        <w:tc>
          <w:tcPr>
            <w:tcW w:w="21" w:type="dxa"/>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p>
        </w:tc>
        <w:tc>
          <w:tcPr>
            <w:tcW w:w="353" w:type="dxa"/>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p>
        </w:tc>
      </w:tr>
      <w:tr w:rsidR="001565D0" w:rsidRPr="001565D0" w:rsidTr="001565D0">
        <w:trPr>
          <w:trHeight w:val="510"/>
          <w:tblCellSpacing w:w="0" w:type="dxa"/>
        </w:trPr>
        <w:tc>
          <w:tcPr>
            <w:tcW w:w="0" w:type="auto"/>
            <w:gridSpan w:val="7"/>
            <w:hideMark/>
          </w:tcPr>
          <w:p w:rsidR="001565D0" w:rsidRPr="001565D0" w:rsidRDefault="001565D0" w:rsidP="001565D0">
            <w:pPr>
              <w:tabs>
                <w:tab w:val="left" w:pos="939"/>
              </w:tabs>
              <w:spacing w:after="0" w:line="240" w:lineRule="auto"/>
              <w:rPr>
                <w:rFonts w:ascii="Times New Roman" w:eastAsia="Times New Roman" w:hAnsi="Times New Roman" w:cs="Times New Roman"/>
                <w:sz w:val="24"/>
                <w:szCs w:val="24"/>
                <w:lang w:eastAsia="en-GB"/>
              </w:rPr>
            </w:pPr>
          </w:p>
        </w:tc>
        <w:tc>
          <w:tcPr>
            <w:tcW w:w="21" w:type="dxa"/>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p>
        </w:tc>
        <w:tc>
          <w:tcPr>
            <w:tcW w:w="353" w:type="dxa"/>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p>
        </w:tc>
      </w:tr>
      <w:tr w:rsidR="001565D0" w:rsidRPr="001565D0" w:rsidTr="001565D0">
        <w:trPr>
          <w:trHeight w:val="15615"/>
          <w:tblCellSpacing w:w="0" w:type="dxa"/>
        </w:trPr>
        <w:tc>
          <w:tcPr>
            <w:tcW w:w="0" w:type="auto"/>
            <w:gridSpan w:val="8"/>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09"/>
              <w:gridCol w:w="7598"/>
              <w:gridCol w:w="242"/>
            </w:tblGrid>
            <w:tr w:rsidR="001565D0" w:rsidRPr="001565D0">
              <w:trPr>
                <w:tblCellSpacing w:w="15" w:type="dxa"/>
              </w:trPr>
              <w:tc>
                <w:tcPr>
                  <w:tcW w:w="0" w:type="auto"/>
                  <w:gridSpan w:val="3"/>
                  <w:shd w:val="clear" w:color="auto" w:fill="00FFFF"/>
                  <w:vAlign w:val="center"/>
                  <w:hideMark/>
                </w:tcPr>
                <w:p w:rsidR="001565D0" w:rsidRPr="001565D0" w:rsidRDefault="001565D0" w:rsidP="001565D0">
                  <w:pPr>
                    <w:spacing w:after="0" w:line="240" w:lineRule="auto"/>
                    <w:jc w:val="center"/>
                    <w:rPr>
                      <w:rFonts w:ascii="Times New Roman" w:eastAsia="Times New Roman" w:hAnsi="Times New Roman" w:cs="Times New Roman"/>
                      <w:sz w:val="24"/>
                      <w:szCs w:val="24"/>
                      <w:lang w:eastAsia="en-GB"/>
                    </w:rPr>
                  </w:pPr>
                  <w:bookmarkStart w:id="3" w:name="scoring"/>
                  <w:bookmarkEnd w:id="3"/>
                  <w:r w:rsidRPr="001565D0">
                    <w:rPr>
                      <w:rFonts w:ascii="Times New Roman" w:eastAsia="Times New Roman" w:hAnsi="Times New Roman" w:cs="Times New Roman"/>
                      <w:b/>
                      <w:bCs/>
                      <w:color w:val="CC0000"/>
                      <w:sz w:val="24"/>
                      <w:szCs w:val="24"/>
                      <w:lang w:eastAsia="en-GB"/>
                    </w:rPr>
                    <w:lastRenderedPageBreak/>
                    <w:t>Scoring</w:t>
                  </w:r>
                  <w:r w:rsidRPr="001565D0">
                    <w:rPr>
                      <w:rFonts w:ascii="Times New Roman" w:eastAsia="Times New Roman" w:hAnsi="Times New Roman" w:cs="Times New Roman"/>
                      <w:sz w:val="24"/>
                      <w:szCs w:val="24"/>
                      <w:lang w:eastAsia="en-GB"/>
                    </w:rPr>
                    <w:t xml:space="preserve"> </w:t>
                  </w:r>
                </w:p>
              </w:tc>
            </w:tr>
            <w:tr w:rsidR="001565D0" w:rsidRPr="001565D0">
              <w:trPr>
                <w:tblCellSpacing w:w="15" w:type="dxa"/>
              </w:trPr>
              <w:tc>
                <w:tcPr>
                  <w:tcW w:w="10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c>
                <w:tcPr>
                  <w:tcW w:w="0" w:type="auto"/>
                  <w:gridSpan w:val="2"/>
                  <w:vAlign w:val="bottom"/>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r>
            <w:tr w:rsidR="001565D0" w:rsidRPr="001565D0">
              <w:trPr>
                <w:trHeight w:val="180"/>
                <w:tblCellSpacing w:w="15" w:type="dxa"/>
              </w:trPr>
              <w:tc>
                <w:tcPr>
                  <w:tcW w:w="0" w:type="auto"/>
                  <w:vMerge w:val="restart"/>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b/>
                      <w:bCs/>
                      <w:i/>
                      <w:iCs/>
                      <w:sz w:val="24"/>
                      <w:szCs w:val="24"/>
                      <w:lang w:eastAsia="en-GB"/>
                    </w:rPr>
                    <w:t xml:space="preserve">All Jnr age groups, Senior Men </w:t>
                  </w:r>
                  <w:proofErr w:type="spellStart"/>
                  <w:r w:rsidRPr="001565D0">
                    <w:rPr>
                      <w:rFonts w:ascii="Times New Roman" w:eastAsia="Times New Roman" w:hAnsi="Times New Roman" w:cs="Times New Roman"/>
                      <w:b/>
                      <w:bCs/>
                      <w:i/>
                      <w:iCs/>
                      <w:sz w:val="24"/>
                      <w:szCs w:val="24"/>
                      <w:lang w:eastAsia="en-GB"/>
                    </w:rPr>
                    <w:t>Div</w:t>
                  </w:r>
                  <w:proofErr w:type="spellEnd"/>
                  <w:r w:rsidRPr="001565D0">
                    <w:rPr>
                      <w:rFonts w:ascii="Times New Roman" w:eastAsia="Times New Roman" w:hAnsi="Times New Roman" w:cs="Times New Roman"/>
                      <w:b/>
                      <w:bCs/>
                      <w:i/>
                      <w:iCs/>
                      <w:sz w:val="24"/>
                      <w:szCs w:val="24"/>
                      <w:lang w:eastAsia="en-GB"/>
                    </w:rPr>
                    <w:t xml:space="preserve"> 4, Senior Women </w:t>
                  </w:r>
                  <w:proofErr w:type="spellStart"/>
                  <w:r w:rsidRPr="001565D0">
                    <w:rPr>
                      <w:rFonts w:ascii="Times New Roman" w:eastAsia="Times New Roman" w:hAnsi="Times New Roman" w:cs="Times New Roman"/>
                      <w:b/>
                      <w:bCs/>
                      <w:i/>
                      <w:iCs/>
                      <w:sz w:val="24"/>
                      <w:szCs w:val="24"/>
                      <w:lang w:eastAsia="en-GB"/>
                    </w:rPr>
                    <w:t>Div</w:t>
                  </w:r>
                  <w:proofErr w:type="spellEnd"/>
                  <w:r w:rsidRPr="001565D0">
                    <w:rPr>
                      <w:rFonts w:ascii="Times New Roman" w:eastAsia="Times New Roman" w:hAnsi="Times New Roman" w:cs="Times New Roman"/>
                      <w:b/>
                      <w:bCs/>
                      <w:i/>
                      <w:iCs/>
                      <w:sz w:val="24"/>
                      <w:szCs w:val="24"/>
                      <w:lang w:eastAsia="en-GB"/>
                    </w:rPr>
                    <w:t xml:space="preserve"> 3, Vet 40 Men </w:t>
                  </w:r>
                  <w:proofErr w:type="spellStart"/>
                  <w:r w:rsidRPr="001565D0">
                    <w:rPr>
                      <w:rFonts w:ascii="Times New Roman" w:eastAsia="Times New Roman" w:hAnsi="Times New Roman" w:cs="Times New Roman"/>
                      <w:b/>
                      <w:bCs/>
                      <w:i/>
                      <w:iCs/>
                      <w:sz w:val="24"/>
                      <w:szCs w:val="24"/>
                      <w:lang w:eastAsia="en-GB"/>
                    </w:rPr>
                    <w:t>Div</w:t>
                  </w:r>
                  <w:proofErr w:type="spellEnd"/>
                  <w:r w:rsidRPr="001565D0">
                    <w:rPr>
                      <w:rFonts w:ascii="Times New Roman" w:eastAsia="Times New Roman" w:hAnsi="Times New Roman" w:cs="Times New Roman"/>
                      <w:b/>
                      <w:bCs/>
                      <w:i/>
                      <w:iCs/>
                      <w:sz w:val="24"/>
                      <w:szCs w:val="24"/>
                      <w:lang w:eastAsia="en-GB"/>
                    </w:rPr>
                    <w:t xml:space="preserve"> 3, Vet 35 / V45 / V55 / V65 Women , Vet 50 / V60 / V70 Men</w:t>
                  </w:r>
                </w:p>
              </w:tc>
              <w:tc>
                <w:tcPr>
                  <w:tcW w:w="0" w:type="auto"/>
                  <w:gridSpan w:val="2"/>
                  <w:vAlign w:val="bottom"/>
                  <w:hideMark/>
                </w:tcPr>
                <w:p w:rsidR="001565D0" w:rsidRPr="001565D0" w:rsidRDefault="001565D0" w:rsidP="001565D0">
                  <w:pPr>
                    <w:spacing w:after="0" w:line="180" w:lineRule="atLeast"/>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For each race teams will score as follows:</w:t>
                  </w:r>
                </w:p>
              </w:tc>
            </w:tr>
            <w:tr w:rsidR="001565D0" w:rsidRPr="001565D0">
              <w:trPr>
                <w:trHeight w:val="1875"/>
                <w:tblCellSpacing w:w="15" w:type="dxa"/>
              </w:trPr>
              <w:tc>
                <w:tcPr>
                  <w:tcW w:w="0" w:type="auto"/>
                  <w:vMerge/>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p>
              </w:tc>
              <w:tc>
                <w:tcPr>
                  <w:tcW w:w="385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58"/>
                    <w:gridCol w:w="1649"/>
                    <w:gridCol w:w="324"/>
                    <w:gridCol w:w="1722"/>
                    <w:gridCol w:w="1885"/>
                  </w:tblGrid>
                  <w:tr w:rsidR="001565D0" w:rsidRPr="001565D0">
                    <w:trPr>
                      <w:tblCellSpacing w:w="15" w:type="dxa"/>
                    </w:trPr>
                    <w:tc>
                      <w:tcPr>
                        <w:tcW w:w="13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1st</w:t>
                        </w:r>
                      </w:p>
                    </w:tc>
                    <w:tc>
                      <w:tcPr>
                        <w:tcW w:w="11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10 points</w:t>
                        </w:r>
                      </w:p>
                    </w:tc>
                    <w:tc>
                      <w:tcPr>
                        <w:tcW w:w="2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w:t>
                        </w:r>
                      </w:p>
                    </w:tc>
                    <w:tc>
                      <w:tcPr>
                        <w:tcW w:w="11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6th</w:t>
                        </w:r>
                      </w:p>
                    </w:tc>
                    <w:tc>
                      <w:tcPr>
                        <w:tcW w:w="12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5 points</w:t>
                        </w:r>
                      </w:p>
                    </w:tc>
                  </w:tr>
                  <w:tr w:rsidR="001565D0" w:rsidRPr="001565D0">
                    <w:trPr>
                      <w:tblCellSpacing w:w="15" w:type="dxa"/>
                    </w:trPr>
                    <w:tc>
                      <w:tcPr>
                        <w:tcW w:w="13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2nd</w:t>
                        </w:r>
                      </w:p>
                    </w:tc>
                    <w:tc>
                      <w:tcPr>
                        <w:tcW w:w="11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9 points</w:t>
                        </w:r>
                      </w:p>
                    </w:tc>
                    <w:tc>
                      <w:tcPr>
                        <w:tcW w:w="2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w:t>
                        </w:r>
                      </w:p>
                    </w:tc>
                    <w:tc>
                      <w:tcPr>
                        <w:tcW w:w="11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7th</w:t>
                        </w:r>
                      </w:p>
                    </w:tc>
                    <w:tc>
                      <w:tcPr>
                        <w:tcW w:w="12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4 points</w:t>
                        </w:r>
                      </w:p>
                    </w:tc>
                  </w:tr>
                  <w:tr w:rsidR="001565D0" w:rsidRPr="001565D0">
                    <w:trPr>
                      <w:tblCellSpacing w:w="15" w:type="dxa"/>
                    </w:trPr>
                    <w:tc>
                      <w:tcPr>
                        <w:tcW w:w="13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3rd</w:t>
                        </w:r>
                      </w:p>
                    </w:tc>
                    <w:tc>
                      <w:tcPr>
                        <w:tcW w:w="11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8 points</w:t>
                        </w:r>
                      </w:p>
                    </w:tc>
                    <w:tc>
                      <w:tcPr>
                        <w:tcW w:w="2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w:t>
                        </w:r>
                      </w:p>
                    </w:tc>
                    <w:tc>
                      <w:tcPr>
                        <w:tcW w:w="11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8th</w:t>
                        </w:r>
                      </w:p>
                    </w:tc>
                    <w:tc>
                      <w:tcPr>
                        <w:tcW w:w="12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3 points</w:t>
                        </w:r>
                      </w:p>
                    </w:tc>
                  </w:tr>
                  <w:tr w:rsidR="001565D0" w:rsidRPr="001565D0">
                    <w:trPr>
                      <w:tblCellSpacing w:w="15" w:type="dxa"/>
                    </w:trPr>
                    <w:tc>
                      <w:tcPr>
                        <w:tcW w:w="13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4th</w:t>
                        </w:r>
                      </w:p>
                    </w:tc>
                    <w:tc>
                      <w:tcPr>
                        <w:tcW w:w="11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7 points</w:t>
                        </w:r>
                      </w:p>
                    </w:tc>
                    <w:tc>
                      <w:tcPr>
                        <w:tcW w:w="2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w:t>
                        </w:r>
                      </w:p>
                    </w:tc>
                    <w:tc>
                      <w:tcPr>
                        <w:tcW w:w="11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9th</w:t>
                        </w:r>
                      </w:p>
                    </w:tc>
                    <w:tc>
                      <w:tcPr>
                        <w:tcW w:w="12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2 points</w:t>
                        </w:r>
                      </w:p>
                    </w:tc>
                  </w:tr>
                  <w:tr w:rsidR="001565D0" w:rsidRPr="001565D0">
                    <w:trPr>
                      <w:tblCellSpacing w:w="15" w:type="dxa"/>
                    </w:trPr>
                    <w:tc>
                      <w:tcPr>
                        <w:tcW w:w="13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5th</w:t>
                        </w:r>
                      </w:p>
                    </w:tc>
                    <w:tc>
                      <w:tcPr>
                        <w:tcW w:w="11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6 points</w:t>
                        </w:r>
                      </w:p>
                    </w:tc>
                    <w:tc>
                      <w:tcPr>
                        <w:tcW w:w="2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w:t>
                        </w:r>
                      </w:p>
                    </w:tc>
                    <w:tc>
                      <w:tcPr>
                        <w:tcW w:w="11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10th</w:t>
                        </w:r>
                      </w:p>
                    </w:tc>
                    <w:tc>
                      <w:tcPr>
                        <w:tcW w:w="12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1 point</w:t>
                        </w:r>
                      </w:p>
                    </w:tc>
                  </w:tr>
                </w:tbl>
                <w:p w:rsidR="001565D0" w:rsidRPr="001565D0" w:rsidRDefault="001565D0" w:rsidP="001565D0">
                  <w:pPr>
                    <w:spacing w:after="0" w:line="240" w:lineRule="auto"/>
                    <w:rPr>
                      <w:rFonts w:ascii="Times New Roman" w:eastAsia="Times New Roman" w:hAnsi="Times New Roman" w:cs="Times New Roman"/>
                      <w:sz w:val="24"/>
                      <w:szCs w:val="24"/>
                      <w:lang w:eastAsia="en-GB"/>
                    </w:rPr>
                  </w:pPr>
                </w:p>
              </w:tc>
              <w:tc>
                <w:tcPr>
                  <w:tcW w:w="1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r>
            <w:tr w:rsidR="001565D0" w:rsidRPr="001565D0">
              <w:trPr>
                <w:tblCellSpacing w:w="15" w:type="dxa"/>
              </w:trPr>
              <w:tc>
                <w:tcPr>
                  <w:tcW w:w="1050" w:type="pct"/>
                  <w:vAlign w:val="center"/>
                  <w:hideMark/>
                </w:tcPr>
                <w:p w:rsidR="001565D0" w:rsidRPr="001565D0" w:rsidRDefault="001565D0" w:rsidP="001565D0">
                  <w:pPr>
                    <w:spacing w:before="100" w:beforeAutospacing="1" w:after="100" w:afterAutospacing="1"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p w:rsidR="001565D0" w:rsidRPr="001565D0" w:rsidRDefault="001565D0" w:rsidP="001565D0">
                  <w:pPr>
                    <w:spacing w:before="100" w:beforeAutospacing="1" w:after="100" w:afterAutospacing="1"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c>
                <w:tcPr>
                  <w:tcW w:w="38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xml:space="preserve">In the event that any category has more than 10 teams finishing, the 11th finisher onward will also receive one point. Any club that does not complete a team will score 0 points for that race.  </w:t>
                  </w:r>
                  <w:r w:rsidRPr="001565D0">
                    <w:rPr>
                      <w:rFonts w:ascii="Times New Roman" w:eastAsia="Times New Roman" w:hAnsi="Times New Roman" w:cs="Times New Roman"/>
                      <w:sz w:val="24"/>
                      <w:szCs w:val="24"/>
                      <w:lang w:eastAsia="en-GB"/>
                    </w:rPr>
                    <w:br/>
                    <w:t>Overall team positions at the end of the season will be decided from the highest points scored in 4 out of the 6 meetings, or 3 out of 5 if a 6th fixture isn't held.</w:t>
                  </w:r>
                </w:p>
              </w:tc>
              <w:tc>
                <w:tcPr>
                  <w:tcW w:w="1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r>
            <w:tr w:rsidR="001565D0" w:rsidRPr="001565D0">
              <w:trPr>
                <w:trHeight w:val="4185"/>
                <w:tblCellSpacing w:w="15" w:type="dxa"/>
              </w:trPr>
              <w:tc>
                <w:tcPr>
                  <w:tcW w:w="1050" w:type="pct"/>
                  <w:hideMark/>
                </w:tcPr>
                <w:p w:rsidR="001565D0" w:rsidRPr="001565D0" w:rsidRDefault="001565D0" w:rsidP="001565D0">
                  <w:pPr>
                    <w:spacing w:before="100" w:beforeAutospacing="1" w:after="100" w:afterAutospacing="1"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b/>
                      <w:bCs/>
                      <w:i/>
                      <w:iCs/>
                      <w:sz w:val="24"/>
                      <w:szCs w:val="24"/>
                      <w:lang w:eastAsia="en-GB"/>
                    </w:rPr>
                    <w:t xml:space="preserve">Snr Men </w:t>
                  </w:r>
                  <w:proofErr w:type="spellStart"/>
                  <w:r w:rsidRPr="001565D0">
                    <w:rPr>
                      <w:rFonts w:ascii="Times New Roman" w:eastAsia="Times New Roman" w:hAnsi="Times New Roman" w:cs="Times New Roman"/>
                      <w:b/>
                      <w:bCs/>
                      <w:i/>
                      <w:iCs/>
                      <w:sz w:val="24"/>
                      <w:szCs w:val="24"/>
                      <w:lang w:eastAsia="en-GB"/>
                    </w:rPr>
                    <w:t>Div</w:t>
                  </w:r>
                  <w:proofErr w:type="spellEnd"/>
                  <w:r w:rsidRPr="001565D0">
                    <w:rPr>
                      <w:rFonts w:ascii="Times New Roman" w:eastAsia="Times New Roman" w:hAnsi="Times New Roman" w:cs="Times New Roman"/>
                      <w:b/>
                      <w:bCs/>
                      <w:i/>
                      <w:iCs/>
                      <w:sz w:val="24"/>
                      <w:szCs w:val="24"/>
                      <w:lang w:eastAsia="en-GB"/>
                    </w:rPr>
                    <w:t xml:space="preserve"> 1, 2 &amp; 3, Vet 40 Men </w:t>
                  </w:r>
                  <w:proofErr w:type="spellStart"/>
                  <w:r w:rsidRPr="001565D0">
                    <w:rPr>
                      <w:rFonts w:ascii="Times New Roman" w:eastAsia="Times New Roman" w:hAnsi="Times New Roman" w:cs="Times New Roman"/>
                      <w:b/>
                      <w:bCs/>
                      <w:i/>
                      <w:iCs/>
                      <w:sz w:val="24"/>
                      <w:szCs w:val="24"/>
                      <w:lang w:eastAsia="en-GB"/>
                    </w:rPr>
                    <w:t>Div</w:t>
                  </w:r>
                  <w:proofErr w:type="spellEnd"/>
                  <w:r w:rsidRPr="001565D0">
                    <w:rPr>
                      <w:rFonts w:ascii="Times New Roman" w:eastAsia="Times New Roman" w:hAnsi="Times New Roman" w:cs="Times New Roman"/>
                      <w:b/>
                      <w:bCs/>
                      <w:i/>
                      <w:iCs/>
                      <w:sz w:val="24"/>
                      <w:szCs w:val="24"/>
                      <w:lang w:eastAsia="en-GB"/>
                    </w:rPr>
                    <w:t xml:space="preserve"> 1 &amp; 2, Snr Women </w:t>
                  </w:r>
                  <w:proofErr w:type="spellStart"/>
                  <w:r w:rsidRPr="001565D0">
                    <w:rPr>
                      <w:rFonts w:ascii="Times New Roman" w:eastAsia="Times New Roman" w:hAnsi="Times New Roman" w:cs="Times New Roman"/>
                      <w:b/>
                      <w:bCs/>
                      <w:i/>
                      <w:iCs/>
                      <w:sz w:val="24"/>
                      <w:szCs w:val="24"/>
                      <w:lang w:eastAsia="en-GB"/>
                    </w:rPr>
                    <w:t>Div</w:t>
                  </w:r>
                  <w:proofErr w:type="spellEnd"/>
                  <w:r w:rsidRPr="001565D0">
                    <w:rPr>
                      <w:rFonts w:ascii="Times New Roman" w:eastAsia="Times New Roman" w:hAnsi="Times New Roman" w:cs="Times New Roman"/>
                      <w:b/>
                      <w:bCs/>
                      <w:i/>
                      <w:iCs/>
                      <w:sz w:val="24"/>
                      <w:szCs w:val="24"/>
                      <w:lang w:eastAsia="en-GB"/>
                    </w:rPr>
                    <w:t xml:space="preserve"> 1 &amp; 2</w:t>
                  </w:r>
                </w:p>
                <w:p w:rsidR="001565D0" w:rsidRPr="001565D0" w:rsidRDefault="001565D0" w:rsidP="001565D0">
                  <w:pPr>
                    <w:spacing w:before="100" w:beforeAutospacing="1" w:after="100" w:afterAutospacing="1"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p w:rsidR="001565D0" w:rsidRPr="001565D0" w:rsidRDefault="001565D0" w:rsidP="001565D0">
                  <w:pPr>
                    <w:spacing w:before="100" w:beforeAutospacing="1" w:after="100" w:afterAutospacing="1"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p w:rsidR="001565D0" w:rsidRPr="001565D0" w:rsidRDefault="001565D0" w:rsidP="001565D0">
                  <w:pPr>
                    <w:spacing w:before="100" w:beforeAutospacing="1" w:after="100" w:afterAutospacing="1"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p w:rsidR="001565D0" w:rsidRPr="001565D0" w:rsidRDefault="001565D0" w:rsidP="001565D0">
                  <w:pPr>
                    <w:spacing w:before="100" w:beforeAutospacing="1" w:after="100" w:afterAutospacing="1"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p w:rsidR="001565D0" w:rsidRPr="001565D0" w:rsidRDefault="001565D0" w:rsidP="001565D0">
                  <w:pPr>
                    <w:spacing w:before="100" w:beforeAutospacing="1" w:after="100" w:afterAutospacing="1"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c>
                <w:tcPr>
                  <w:tcW w:w="3850" w:type="pct"/>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xml:space="preserve">For each race, teams will score as follows: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14"/>
                    <w:gridCol w:w="1951"/>
                    <w:gridCol w:w="1877"/>
                    <w:gridCol w:w="1596"/>
                  </w:tblGrid>
                  <w:tr w:rsidR="001565D0" w:rsidRPr="001565D0">
                    <w:trPr>
                      <w:tblCellSpacing w:w="15" w:type="dxa"/>
                    </w:trPr>
                    <w:tc>
                      <w:tcPr>
                        <w:tcW w:w="1400" w:type="pct"/>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1st</w:t>
                        </w:r>
                      </w:p>
                    </w:tc>
                    <w:tc>
                      <w:tcPr>
                        <w:tcW w:w="13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7 points</w:t>
                        </w:r>
                      </w:p>
                    </w:tc>
                    <w:tc>
                      <w:tcPr>
                        <w:tcW w:w="12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c>
                      <w:tcPr>
                        <w:tcW w:w="10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r>
                  <w:tr w:rsidR="001565D0" w:rsidRPr="001565D0">
                    <w:trPr>
                      <w:tblCellSpacing w:w="15" w:type="dxa"/>
                    </w:trPr>
                    <w:tc>
                      <w:tcPr>
                        <w:tcW w:w="14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2nd</w:t>
                        </w:r>
                      </w:p>
                    </w:tc>
                    <w:tc>
                      <w:tcPr>
                        <w:tcW w:w="13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6 points</w:t>
                        </w:r>
                      </w:p>
                    </w:tc>
                    <w:tc>
                      <w:tcPr>
                        <w:tcW w:w="12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c>
                      <w:tcPr>
                        <w:tcW w:w="10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r>
                  <w:tr w:rsidR="001565D0" w:rsidRPr="001565D0">
                    <w:trPr>
                      <w:tblCellSpacing w:w="15" w:type="dxa"/>
                    </w:trPr>
                    <w:tc>
                      <w:tcPr>
                        <w:tcW w:w="14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3rd</w:t>
                        </w:r>
                      </w:p>
                    </w:tc>
                    <w:tc>
                      <w:tcPr>
                        <w:tcW w:w="13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5 points</w:t>
                        </w:r>
                      </w:p>
                    </w:tc>
                    <w:tc>
                      <w:tcPr>
                        <w:tcW w:w="12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c>
                      <w:tcPr>
                        <w:tcW w:w="10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r>
                  <w:tr w:rsidR="001565D0" w:rsidRPr="001565D0">
                    <w:trPr>
                      <w:tblCellSpacing w:w="15" w:type="dxa"/>
                    </w:trPr>
                    <w:tc>
                      <w:tcPr>
                        <w:tcW w:w="14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4th</w:t>
                        </w:r>
                      </w:p>
                    </w:tc>
                    <w:tc>
                      <w:tcPr>
                        <w:tcW w:w="13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4 points</w:t>
                        </w:r>
                      </w:p>
                    </w:tc>
                    <w:tc>
                      <w:tcPr>
                        <w:tcW w:w="12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c>
                      <w:tcPr>
                        <w:tcW w:w="10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r>
                  <w:tr w:rsidR="001565D0" w:rsidRPr="001565D0">
                    <w:trPr>
                      <w:tblCellSpacing w:w="15" w:type="dxa"/>
                    </w:trPr>
                    <w:tc>
                      <w:tcPr>
                        <w:tcW w:w="14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5th</w:t>
                        </w:r>
                      </w:p>
                    </w:tc>
                    <w:tc>
                      <w:tcPr>
                        <w:tcW w:w="13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3 points</w:t>
                        </w:r>
                      </w:p>
                    </w:tc>
                    <w:tc>
                      <w:tcPr>
                        <w:tcW w:w="12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c>
                      <w:tcPr>
                        <w:tcW w:w="10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r>
                  <w:tr w:rsidR="001565D0" w:rsidRPr="001565D0">
                    <w:trPr>
                      <w:tblCellSpacing w:w="15" w:type="dxa"/>
                    </w:trPr>
                    <w:tc>
                      <w:tcPr>
                        <w:tcW w:w="14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6th</w:t>
                        </w:r>
                      </w:p>
                    </w:tc>
                    <w:tc>
                      <w:tcPr>
                        <w:tcW w:w="13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2 points</w:t>
                        </w:r>
                      </w:p>
                    </w:tc>
                    <w:tc>
                      <w:tcPr>
                        <w:tcW w:w="12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c>
                      <w:tcPr>
                        <w:tcW w:w="10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r>
                  <w:tr w:rsidR="001565D0" w:rsidRPr="001565D0">
                    <w:trPr>
                      <w:tblCellSpacing w:w="15" w:type="dxa"/>
                    </w:trPr>
                    <w:tc>
                      <w:tcPr>
                        <w:tcW w:w="14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7th</w:t>
                        </w:r>
                      </w:p>
                    </w:tc>
                    <w:tc>
                      <w:tcPr>
                        <w:tcW w:w="13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1 point</w:t>
                        </w:r>
                      </w:p>
                    </w:tc>
                    <w:tc>
                      <w:tcPr>
                        <w:tcW w:w="12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c>
                      <w:tcPr>
                        <w:tcW w:w="10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r>
                </w:tbl>
                <w:p w:rsidR="001565D0" w:rsidRPr="001565D0" w:rsidRDefault="001565D0" w:rsidP="001565D0">
                  <w:pPr>
                    <w:spacing w:before="100" w:beforeAutospacing="1" w:after="100" w:afterAutospacing="1"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xml:space="preserve">Any club that does not complete a team will score 0 points for that race. Overall team positions at the end of the season will be decided from the highest points scored in 4 out of 6 meetings, or 3 out of 5 if a 6th fixture isn't held.  </w:t>
                  </w:r>
                  <w:r w:rsidRPr="001565D0">
                    <w:rPr>
                      <w:rFonts w:ascii="Times New Roman" w:eastAsia="Times New Roman" w:hAnsi="Times New Roman" w:cs="Times New Roman"/>
                      <w:sz w:val="24"/>
                      <w:szCs w:val="24"/>
                      <w:lang w:eastAsia="en-GB"/>
                    </w:rPr>
                    <w:br/>
                  </w:r>
                  <w:r w:rsidRPr="001565D0">
                    <w:rPr>
                      <w:rFonts w:ascii="Times New Roman" w:eastAsia="Times New Roman" w:hAnsi="Times New Roman" w:cs="Times New Roman"/>
                      <w:b/>
                      <w:bCs/>
                      <w:i/>
                      <w:iCs/>
                      <w:sz w:val="24"/>
                      <w:szCs w:val="24"/>
                      <w:lang w:eastAsia="en-GB"/>
                    </w:rPr>
                    <w:t>In the event of a tie (all age groups)</w:t>
                  </w:r>
                  <w:proofErr w:type="gramStart"/>
                  <w:r w:rsidRPr="001565D0">
                    <w:rPr>
                      <w:rFonts w:ascii="Times New Roman" w:eastAsia="Times New Roman" w:hAnsi="Times New Roman" w:cs="Times New Roman"/>
                      <w:b/>
                      <w:bCs/>
                      <w:i/>
                      <w:iCs/>
                      <w:sz w:val="24"/>
                      <w:szCs w:val="24"/>
                      <w:lang w:eastAsia="en-GB"/>
                    </w:rPr>
                    <w:t> </w:t>
                  </w:r>
                  <w:r w:rsidRPr="001565D0">
                    <w:rPr>
                      <w:rFonts w:ascii="Times New Roman" w:eastAsia="Times New Roman" w:hAnsi="Times New Roman" w:cs="Times New Roman"/>
                      <w:sz w:val="24"/>
                      <w:szCs w:val="24"/>
                      <w:lang w:eastAsia="en-GB"/>
                    </w:rPr>
                    <w:t xml:space="preserve"> </w:t>
                  </w:r>
                  <w:proofErr w:type="gramEnd"/>
                  <w:r w:rsidRPr="001565D0">
                    <w:rPr>
                      <w:rFonts w:ascii="Times New Roman" w:eastAsia="Times New Roman" w:hAnsi="Times New Roman" w:cs="Times New Roman"/>
                      <w:sz w:val="24"/>
                      <w:szCs w:val="24"/>
                      <w:lang w:eastAsia="en-GB"/>
                    </w:rPr>
                    <w:br/>
                    <w:t xml:space="preserve">the winning team will be that team with the lowest total time of all the scoring runners in the team.  </w:t>
                  </w:r>
                </w:p>
              </w:tc>
              <w:tc>
                <w:tcPr>
                  <w:tcW w:w="1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p>
              </w:tc>
            </w:tr>
            <w:tr w:rsidR="001565D0" w:rsidRPr="001565D0">
              <w:trPr>
                <w:trHeight w:val="4185"/>
                <w:tblCellSpacing w:w="15" w:type="dxa"/>
              </w:trPr>
              <w:tc>
                <w:tcPr>
                  <w:tcW w:w="0" w:type="auto"/>
                  <w:hideMark/>
                </w:tcPr>
                <w:p w:rsidR="001565D0" w:rsidRPr="001565D0" w:rsidRDefault="001565D0" w:rsidP="001565D0">
                  <w:pPr>
                    <w:spacing w:before="100" w:beforeAutospacing="1" w:after="100" w:afterAutospacing="1"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b/>
                      <w:bCs/>
                      <w:i/>
                      <w:iCs/>
                      <w:sz w:val="24"/>
                      <w:szCs w:val="24"/>
                      <w:lang w:eastAsia="en-GB"/>
                    </w:rPr>
                    <w:t>Promotion and Relegation</w:t>
                  </w:r>
                </w:p>
                <w:p w:rsidR="001565D0" w:rsidRPr="001565D0" w:rsidRDefault="001565D0" w:rsidP="001565D0">
                  <w:pPr>
                    <w:spacing w:before="100" w:beforeAutospacing="1" w:after="100" w:afterAutospacing="1"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p w:rsidR="001565D0" w:rsidRPr="001565D0" w:rsidRDefault="001565D0" w:rsidP="001565D0">
                  <w:pPr>
                    <w:spacing w:before="100" w:beforeAutospacing="1" w:after="100" w:afterAutospacing="1"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p w:rsidR="001565D0" w:rsidRPr="001565D0" w:rsidRDefault="001565D0" w:rsidP="001565D0">
                  <w:pPr>
                    <w:spacing w:before="100" w:beforeAutospacing="1" w:after="100" w:afterAutospacing="1"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p w:rsidR="001565D0" w:rsidRPr="001565D0" w:rsidRDefault="001565D0" w:rsidP="001565D0">
                  <w:pPr>
                    <w:spacing w:before="100" w:beforeAutospacing="1" w:after="100" w:afterAutospacing="1"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p w:rsidR="001565D0" w:rsidRPr="001565D0" w:rsidRDefault="001565D0" w:rsidP="001565D0">
                  <w:pPr>
                    <w:spacing w:before="100" w:beforeAutospacing="1" w:after="100" w:afterAutospacing="1"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p w:rsidR="001565D0" w:rsidRPr="001565D0" w:rsidRDefault="001565D0" w:rsidP="001565D0">
                  <w:pPr>
                    <w:spacing w:before="100" w:beforeAutospacing="1" w:after="100" w:afterAutospacing="1"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p w:rsidR="001565D0" w:rsidRPr="001565D0" w:rsidRDefault="001565D0" w:rsidP="001565D0">
                  <w:pPr>
                    <w:spacing w:before="100" w:beforeAutospacing="1" w:after="100" w:afterAutospacing="1"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p w:rsidR="001565D0" w:rsidRPr="001565D0" w:rsidRDefault="001565D0" w:rsidP="001565D0">
                  <w:pPr>
                    <w:spacing w:before="100" w:beforeAutospacing="1" w:after="100" w:afterAutospacing="1"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p w:rsidR="001565D0" w:rsidRPr="001565D0" w:rsidRDefault="001565D0" w:rsidP="001565D0">
                  <w:pPr>
                    <w:spacing w:before="100" w:beforeAutospacing="1" w:after="100" w:afterAutospacing="1"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lastRenderedPageBreak/>
                    <w:t> </w:t>
                  </w:r>
                </w:p>
                <w:p w:rsidR="001565D0" w:rsidRPr="001565D0" w:rsidRDefault="001565D0" w:rsidP="001565D0">
                  <w:pPr>
                    <w:spacing w:before="100" w:beforeAutospacing="1" w:after="100" w:afterAutospacing="1"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p w:rsidR="001565D0" w:rsidRPr="001565D0" w:rsidRDefault="001565D0" w:rsidP="001565D0">
                  <w:pPr>
                    <w:spacing w:before="100" w:beforeAutospacing="1" w:after="100" w:afterAutospacing="1"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p w:rsidR="001565D0" w:rsidRPr="001565D0" w:rsidRDefault="001565D0" w:rsidP="001565D0">
                  <w:pPr>
                    <w:spacing w:before="100" w:beforeAutospacing="1" w:after="100" w:afterAutospacing="1"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5259"/>
                  </w:tblGrid>
                  <w:tr w:rsidR="001565D0" w:rsidRPr="001565D0">
                    <w:trPr>
                      <w:tblCellSpacing w:w="15" w:type="dxa"/>
                    </w:trPr>
                    <w:tc>
                      <w:tcPr>
                        <w:tcW w:w="15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b/>
                            <w:bCs/>
                            <w:sz w:val="24"/>
                            <w:szCs w:val="24"/>
                            <w:lang w:eastAsia="en-GB"/>
                          </w:rPr>
                          <w:lastRenderedPageBreak/>
                          <w:t>Senior Men</w:t>
                        </w:r>
                      </w:p>
                    </w:tc>
                    <w:tc>
                      <w:tcPr>
                        <w:tcW w:w="35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r>
                  <w:tr w:rsidR="001565D0" w:rsidRPr="001565D0">
                    <w:trPr>
                      <w:tblCellSpacing w:w="15" w:type="dxa"/>
                    </w:trPr>
                    <w:tc>
                      <w:tcPr>
                        <w:tcW w:w="15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b/>
                            <w:bCs/>
                            <w:i/>
                            <w:iCs/>
                            <w:sz w:val="24"/>
                            <w:szCs w:val="24"/>
                            <w:lang w:eastAsia="en-GB"/>
                          </w:rPr>
                          <w:t>Division One</w:t>
                        </w:r>
                      </w:p>
                    </w:tc>
                    <w:tc>
                      <w:tcPr>
                        <w:tcW w:w="35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r>
                  <w:tr w:rsidR="001565D0" w:rsidRPr="001565D0">
                    <w:trPr>
                      <w:tblCellSpacing w:w="15" w:type="dxa"/>
                    </w:trPr>
                    <w:tc>
                      <w:tcPr>
                        <w:tcW w:w="15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Relegation</w:t>
                        </w:r>
                      </w:p>
                    </w:tc>
                    <w:tc>
                      <w:tcPr>
                        <w:tcW w:w="35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The bottom two clubs.</w:t>
                        </w:r>
                      </w:p>
                    </w:tc>
                  </w:tr>
                  <w:tr w:rsidR="001565D0" w:rsidRPr="001565D0">
                    <w:trPr>
                      <w:tblCellSpacing w:w="15" w:type="dxa"/>
                    </w:trPr>
                    <w:tc>
                      <w:tcPr>
                        <w:tcW w:w="1500" w:type="pct"/>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b/>
                            <w:bCs/>
                            <w:i/>
                            <w:iCs/>
                            <w:sz w:val="24"/>
                            <w:szCs w:val="24"/>
                            <w:lang w:eastAsia="en-GB"/>
                          </w:rPr>
                          <w:t>Division Two</w:t>
                        </w:r>
                      </w:p>
                    </w:tc>
                    <w:tc>
                      <w:tcPr>
                        <w:tcW w:w="35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r>
                  <w:tr w:rsidR="001565D0" w:rsidRPr="001565D0">
                    <w:trPr>
                      <w:tblCellSpacing w:w="15" w:type="dxa"/>
                    </w:trPr>
                    <w:tc>
                      <w:tcPr>
                        <w:tcW w:w="15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Promotion</w:t>
                        </w:r>
                      </w:p>
                    </w:tc>
                    <w:tc>
                      <w:tcPr>
                        <w:tcW w:w="35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The top two clubs.</w:t>
                        </w:r>
                      </w:p>
                    </w:tc>
                  </w:tr>
                  <w:tr w:rsidR="001565D0" w:rsidRPr="001565D0">
                    <w:trPr>
                      <w:tblCellSpacing w:w="15" w:type="dxa"/>
                    </w:trPr>
                    <w:tc>
                      <w:tcPr>
                        <w:tcW w:w="15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Relegation</w:t>
                        </w:r>
                      </w:p>
                    </w:tc>
                    <w:tc>
                      <w:tcPr>
                        <w:tcW w:w="35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The bottom two clubs.</w:t>
                        </w:r>
                      </w:p>
                    </w:tc>
                  </w:tr>
                  <w:tr w:rsidR="001565D0" w:rsidRPr="001565D0">
                    <w:trPr>
                      <w:tblCellSpacing w:w="15" w:type="dxa"/>
                    </w:trPr>
                    <w:tc>
                      <w:tcPr>
                        <w:tcW w:w="15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b/>
                            <w:bCs/>
                            <w:i/>
                            <w:iCs/>
                            <w:sz w:val="24"/>
                            <w:szCs w:val="24"/>
                            <w:lang w:eastAsia="en-GB"/>
                          </w:rPr>
                          <w:t>Division Three</w:t>
                        </w:r>
                      </w:p>
                    </w:tc>
                    <w:tc>
                      <w:tcPr>
                        <w:tcW w:w="35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r>
                  <w:tr w:rsidR="001565D0" w:rsidRPr="001565D0">
                    <w:trPr>
                      <w:tblCellSpacing w:w="15" w:type="dxa"/>
                    </w:trPr>
                    <w:tc>
                      <w:tcPr>
                        <w:tcW w:w="15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Promotion</w:t>
                        </w:r>
                      </w:p>
                    </w:tc>
                    <w:tc>
                      <w:tcPr>
                        <w:tcW w:w="35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The top two clubs.</w:t>
                        </w:r>
                      </w:p>
                    </w:tc>
                  </w:tr>
                  <w:tr w:rsidR="001565D0" w:rsidRPr="001565D0">
                    <w:trPr>
                      <w:tblCellSpacing w:w="15" w:type="dxa"/>
                    </w:trPr>
                    <w:tc>
                      <w:tcPr>
                        <w:tcW w:w="1500" w:type="pct"/>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Relegation</w:t>
                        </w:r>
                      </w:p>
                    </w:tc>
                    <w:tc>
                      <w:tcPr>
                        <w:tcW w:w="35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xml:space="preserve">The bottom two clubs </w:t>
                        </w:r>
                        <w:r w:rsidRPr="001565D0">
                          <w:rPr>
                            <w:rFonts w:ascii="Times New Roman" w:eastAsia="Times New Roman" w:hAnsi="Times New Roman" w:cs="Times New Roman"/>
                            <w:b/>
                            <w:bCs/>
                            <w:i/>
                            <w:iCs/>
                            <w:sz w:val="24"/>
                            <w:szCs w:val="24"/>
                            <w:lang w:eastAsia="en-GB"/>
                          </w:rPr>
                          <w:t xml:space="preserve">if </w:t>
                        </w:r>
                        <w:r w:rsidRPr="001565D0">
                          <w:rPr>
                            <w:rFonts w:ascii="Times New Roman" w:eastAsia="Times New Roman" w:hAnsi="Times New Roman" w:cs="Times New Roman"/>
                            <w:sz w:val="24"/>
                            <w:szCs w:val="24"/>
                            <w:lang w:eastAsia="en-GB"/>
                          </w:rPr>
                          <w:t>the top two clubs from Division Four qualify for promotion.</w:t>
                        </w:r>
                      </w:p>
                    </w:tc>
                  </w:tr>
                  <w:tr w:rsidR="001565D0" w:rsidRPr="001565D0">
                    <w:trPr>
                      <w:tblCellSpacing w:w="15" w:type="dxa"/>
                    </w:trPr>
                    <w:tc>
                      <w:tcPr>
                        <w:tcW w:w="15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b/>
                            <w:bCs/>
                            <w:i/>
                            <w:iCs/>
                            <w:sz w:val="24"/>
                            <w:szCs w:val="24"/>
                            <w:lang w:eastAsia="en-GB"/>
                          </w:rPr>
                          <w:t>Division Four</w:t>
                        </w:r>
                      </w:p>
                    </w:tc>
                    <w:tc>
                      <w:tcPr>
                        <w:tcW w:w="35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r>
                  <w:tr w:rsidR="001565D0" w:rsidRPr="001565D0">
                    <w:trPr>
                      <w:tblCellSpacing w:w="15" w:type="dxa"/>
                    </w:trPr>
                    <w:tc>
                      <w:tcPr>
                        <w:tcW w:w="1500" w:type="pct"/>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Promotion</w:t>
                        </w:r>
                      </w:p>
                    </w:tc>
                    <w:tc>
                      <w:tcPr>
                        <w:tcW w:w="35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xml:space="preserve">The top two clubs </w:t>
                        </w:r>
                        <w:r w:rsidRPr="001565D0">
                          <w:rPr>
                            <w:rFonts w:ascii="Times New Roman" w:eastAsia="Times New Roman" w:hAnsi="Times New Roman" w:cs="Times New Roman"/>
                            <w:b/>
                            <w:bCs/>
                            <w:i/>
                            <w:iCs/>
                            <w:sz w:val="24"/>
                            <w:szCs w:val="24"/>
                            <w:lang w:eastAsia="en-GB"/>
                          </w:rPr>
                          <w:t xml:space="preserve">if </w:t>
                        </w:r>
                        <w:r w:rsidRPr="001565D0">
                          <w:rPr>
                            <w:rFonts w:ascii="Times New Roman" w:eastAsia="Times New Roman" w:hAnsi="Times New Roman" w:cs="Times New Roman"/>
                            <w:sz w:val="24"/>
                            <w:szCs w:val="24"/>
                            <w:lang w:eastAsia="en-GB"/>
                          </w:rPr>
                          <w:t>they have completed a team in at least 4 out of 6 races or 3 out of 5 if a 6th fixture isn't held.</w:t>
                        </w:r>
                      </w:p>
                    </w:tc>
                  </w:tr>
                  <w:tr w:rsidR="001565D0" w:rsidRPr="001565D0">
                    <w:trPr>
                      <w:tblCellSpacing w:w="15" w:type="dxa"/>
                    </w:trPr>
                    <w:tc>
                      <w:tcPr>
                        <w:tcW w:w="15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c>
                      <w:tcPr>
                        <w:tcW w:w="35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r>
                  <w:tr w:rsidR="001565D0" w:rsidRPr="001565D0">
                    <w:trPr>
                      <w:tblCellSpacing w:w="15" w:type="dxa"/>
                    </w:trPr>
                    <w:tc>
                      <w:tcPr>
                        <w:tcW w:w="0" w:type="auto"/>
                        <w:gridSpan w:val="2"/>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b/>
                            <w:bCs/>
                            <w:sz w:val="24"/>
                            <w:szCs w:val="24"/>
                            <w:lang w:eastAsia="en-GB"/>
                          </w:rPr>
                          <w:t>Veteran 40 Men and Senior Women</w:t>
                        </w:r>
                      </w:p>
                    </w:tc>
                  </w:tr>
                  <w:tr w:rsidR="001565D0" w:rsidRPr="001565D0">
                    <w:trPr>
                      <w:tblCellSpacing w:w="15" w:type="dxa"/>
                    </w:trPr>
                    <w:tc>
                      <w:tcPr>
                        <w:tcW w:w="1500" w:type="pct"/>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b/>
                            <w:bCs/>
                            <w:i/>
                            <w:iCs/>
                            <w:sz w:val="24"/>
                            <w:szCs w:val="24"/>
                            <w:lang w:eastAsia="en-GB"/>
                          </w:rPr>
                          <w:t>Division One</w:t>
                        </w:r>
                      </w:p>
                    </w:tc>
                    <w:tc>
                      <w:tcPr>
                        <w:tcW w:w="35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r>
                  <w:tr w:rsidR="001565D0" w:rsidRPr="001565D0">
                    <w:trPr>
                      <w:tblCellSpacing w:w="15" w:type="dxa"/>
                    </w:trPr>
                    <w:tc>
                      <w:tcPr>
                        <w:tcW w:w="15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lastRenderedPageBreak/>
                          <w:t>Relegation</w:t>
                        </w:r>
                      </w:p>
                    </w:tc>
                    <w:tc>
                      <w:tcPr>
                        <w:tcW w:w="35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The bottom two clubs.</w:t>
                        </w:r>
                      </w:p>
                    </w:tc>
                  </w:tr>
                  <w:tr w:rsidR="001565D0" w:rsidRPr="001565D0">
                    <w:trPr>
                      <w:tblCellSpacing w:w="15" w:type="dxa"/>
                    </w:trPr>
                    <w:tc>
                      <w:tcPr>
                        <w:tcW w:w="15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b/>
                            <w:bCs/>
                            <w:i/>
                            <w:iCs/>
                            <w:sz w:val="24"/>
                            <w:szCs w:val="24"/>
                            <w:lang w:eastAsia="en-GB"/>
                          </w:rPr>
                          <w:t>Division Two</w:t>
                        </w:r>
                      </w:p>
                    </w:tc>
                    <w:tc>
                      <w:tcPr>
                        <w:tcW w:w="35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r>
                  <w:tr w:rsidR="001565D0" w:rsidRPr="001565D0">
                    <w:trPr>
                      <w:tblCellSpacing w:w="15" w:type="dxa"/>
                    </w:trPr>
                    <w:tc>
                      <w:tcPr>
                        <w:tcW w:w="15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Promotion</w:t>
                        </w:r>
                      </w:p>
                    </w:tc>
                    <w:tc>
                      <w:tcPr>
                        <w:tcW w:w="35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The top two clubs.</w:t>
                        </w:r>
                      </w:p>
                    </w:tc>
                  </w:tr>
                  <w:tr w:rsidR="001565D0" w:rsidRPr="001565D0">
                    <w:trPr>
                      <w:tblCellSpacing w:w="15" w:type="dxa"/>
                    </w:trPr>
                    <w:tc>
                      <w:tcPr>
                        <w:tcW w:w="1500" w:type="pct"/>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Relegation</w:t>
                        </w:r>
                      </w:p>
                    </w:tc>
                    <w:tc>
                      <w:tcPr>
                        <w:tcW w:w="35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xml:space="preserve">The bottom two clubs </w:t>
                        </w:r>
                        <w:r w:rsidRPr="001565D0">
                          <w:rPr>
                            <w:rFonts w:ascii="Times New Roman" w:eastAsia="Times New Roman" w:hAnsi="Times New Roman" w:cs="Times New Roman"/>
                            <w:b/>
                            <w:bCs/>
                            <w:i/>
                            <w:iCs/>
                            <w:sz w:val="24"/>
                            <w:szCs w:val="24"/>
                            <w:lang w:eastAsia="en-GB"/>
                          </w:rPr>
                          <w:t xml:space="preserve">if </w:t>
                        </w:r>
                        <w:r w:rsidRPr="001565D0">
                          <w:rPr>
                            <w:rFonts w:ascii="Times New Roman" w:eastAsia="Times New Roman" w:hAnsi="Times New Roman" w:cs="Times New Roman"/>
                            <w:sz w:val="24"/>
                            <w:szCs w:val="24"/>
                            <w:lang w:eastAsia="en-GB"/>
                          </w:rPr>
                          <w:t>the top two clubs from Division Three qualify for promotion</w:t>
                        </w:r>
                      </w:p>
                    </w:tc>
                  </w:tr>
                  <w:tr w:rsidR="001565D0" w:rsidRPr="001565D0">
                    <w:trPr>
                      <w:tblCellSpacing w:w="15" w:type="dxa"/>
                    </w:trPr>
                    <w:tc>
                      <w:tcPr>
                        <w:tcW w:w="15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b/>
                            <w:bCs/>
                            <w:i/>
                            <w:iCs/>
                            <w:sz w:val="24"/>
                            <w:szCs w:val="24"/>
                            <w:lang w:eastAsia="en-GB"/>
                          </w:rPr>
                          <w:t>Division Three</w:t>
                        </w:r>
                      </w:p>
                    </w:tc>
                    <w:tc>
                      <w:tcPr>
                        <w:tcW w:w="35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r>
                  <w:tr w:rsidR="001565D0" w:rsidRPr="001565D0">
                    <w:trPr>
                      <w:tblCellSpacing w:w="15" w:type="dxa"/>
                    </w:trPr>
                    <w:tc>
                      <w:tcPr>
                        <w:tcW w:w="1500" w:type="pct"/>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Promotion</w:t>
                        </w:r>
                      </w:p>
                    </w:tc>
                    <w:tc>
                      <w:tcPr>
                        <w:tcW w:w="350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xml:space="preserve">The top two clubs </w:t>
                        </w:r>
                        <w:r w:rsidRPr="001565D0">
                          <w:rPr>
                            <w:rFonts w:ascii="Times New Roman" w:eastAsia="Times New Roman" w:hAnsi="Times New Roman" w:cs="Times New Roman"/>
                            <w:b/>
                            <w:bCs/>
                            <w:i/>
                            <w:iCs/>
                            <w:sz w:val="24"/>
                            <w:szCs w:val="24"/>
                            <w:lang w:eastAsia="en-GB"/>
                          </w:rPr>
                          <w:t>if</w:t>
                        </w:r>
                        <w:r w:rsidRPr="001565D0">
                          <w:rPr>
                            <w:rFonts w:ascii="Times New Roman" w:eastAsia="Times New Roman" w:hAnsi="Times New Roman" w:cs="Times New Roman"/>
                            <w:sz w:val="24"/>
                            <w:szCs w:val="24"/>
                            <w:lang w:eastAsia="en-GB"/>
                          </w:rPr>
                          <w:t xml:space="preserve"> they have completed a team in at least 4 out of 6 races or 3 out of 5 if a 6th fixture isn't held.</w:t>
                        </w:r>
                      </w:p>
                    </w:tc>
                  </w:tr>
                </w:tbl>
                <w:p w:rsidR="001565D0" w:rsidRPr="001565D0" w:rsidRDefault="001565D0" w:rsidP="001565D0">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p>
              </w:tc>
            </w:tr>
          </w:tbl>
          <w:p w:rsidR="001565D0" w:rsidRPr="001565D0" w:rsidRDefault="001565D0" w:rsidP="001565D0">
            <w:pPr>
              <w:spacing w:after="0" w:line="240" w:lineRule="auto"/>
              <w:rPr>
                <w:rFonts w:ascii="Times New Roman" w:eastAsia="Times New Roman" w:hAnsi="Times New Roman" w:cs="Times New Roman"/>
                <w:sz w:val="24"/>
                <w:szCs w:val="24"/>
                <w:lang w:eastAsia="en-GB"/>
              </w:rPr>
            </w:pPr>
          </w:p>
        </w:tc>
        <w:tc>
          <w:tcPr>
            <w:tcW w:w="353" w:type="dxa"/>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p>
        </w:tc>
      </w:tr>
      <w:tr w:rsidR="001565D0" w:rsidRPr="001565D0" w:rsidTr="001565D0">
        <w:trPr>
          <w:trHeight w:val="11340"/>
          <w:tblCellSpacing w:w="0" w:type="dxa"/>
        </w:trPr>
        <w:tc>
          <w:tcPr>
            <w:tcW w:w="5145" w:type="dxa"/>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p>
        </w:tc>
        <w:tc>
          <w:tcPr>
            <w:tcW w:w="0" w:type="auto"/>
            <w:gridSpan w:val="8"/>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71"/>
              <w:gridCol w:w="387"/>
              <w:gridCol w:w="2956"/>
              <w:gridCol w:w="973"/>
            </w:tblGrid>
            <w:tr w:rsidR="001565D0" w:rsidRPr="001565D0">
              <w:trPr>
                <w:tblCellSpacing w:w="15" w:type="dxa"/>
              </w:trPr>
              <w:tc>
                <w:tcPr>
                  <w:tcW w:w="0" w:type="auto"/>
                  <w:gridSpan w:val="4"/>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br/>
                    <w:t>|</w:t>
                  </w:r>
                  <w:hyperlink r:id="rId5" w:anchor="top" w:history="1">
                    <w:r w:rsidRPr="001565D0">
                      <w:rPr>
                        <w:rFonts w:ascii="Times New Roman" w:eastAsia="Times New Roman" w:hAnsi="Times New Roman" w:cs="Times New Roman"/>
                        <w:color w:val="0000FF"/>
                        <w:sz w:val="24"/>
                        <w:szCs w:val="24"/>
                        <w:u w:val="single"/>
                        <w:lang w:eastAsia="en-GB"/>
                      </w:rPr>
                      <w:t xml:space="preserve"> return to top of page</w:t>
                    </w:r>
                  </w:hyperlink>
                  <w:r w:rsidRPr="001565D0">
                    <w:rPr>
                      <w:rFonts w:ascii="Times New Roman" w:eastAsia="Times New Roman" w:hAnsi="Times New Roman" w:cs="Times New Roman"/>
                      <w:sz w:val="24"/>
                      <w:szCs w:val="24"/>
                      <w:lang w:eastAsia="en-GB"/>
                    </w:rPr>
                    <w:t xml:space="preserve"> | </w:t>
                  </w:r>
                </w:p>
              </w:tc>
            </w:tr>
            <w:tr w:rsidR="001565D0" w:rsidRPr="001565D0">
              <w:trPr>
                <w:tblCellSpacing w:w="15" w:type="dxa"/>
              </w:trPr>
              <w:tc>
                <w:tcPr>
                  <w:tcW w:w="0" w:type="auto"/>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bookmarkStart w:id="4" w:name="awards"/>
                  <w:bookmarkEnd w:id="4"/>
                </w:p>
              </w:tc>
              <w:tc>
                <w:tcPr>
                  <w:tcW w:w="0" w:type="auto"/>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c>
                <w:tcPr>
                  <w:tcW w:w="0" w:type="auto"/>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r>
            <w:tr w:rsidR="001565D0" w:rsidRPr="001565D0">
              <w:trPr>
                <w:tblCellSpacing w:w="15" w:type="dxa"/>
              </w:trPr>
              <w:tc>
                <w:tcPr>
                  <w:tcW w:w="0" w:type="auto"/>
                  <w:gridSpan w:val="4"/>
                  <w:shd w:val="clear" w:color="auto" w:fill="00FFFF"/>
                  <w:vAlign w:val="center"/>
                  <w:hideMark/>
                </w:tcPr>
                <w:p w:rsidR="001565D0" w:rsidRPr="001565D0" w:rsidRDefault="001565D0" w:rsidP="001565D0">
                  <w:pPr>
                    <w:spacing w:after="0" w:line="240" w:lineRule="auto"/>
                    <w:jc w:val="center"/>
                    <w:rPr>
                      <w:rFonts w:ascii="Times New Roman" w:eastAsia="Times New Roman" w:hAnsi="Times New Roman" w:cs="Times New Roman"/>
                      <w:sz w:val="24"/>
                      <w:szCs w:val="24"/>
                      <w:lang w:eastAsia="en-GB"/>
                    </w:rPr>
                  </w:pPr>
                  <w:r w:rsidRPr="001565D0">
                    <w:rPr>
                      <w:rFonts w:ascii="Times New Roman" w:eastAsia="Times New Roman" w:hAnsi="Times New Roman" w:cs="Times New Roman"/>
                      <w:b/>
                      <w:bCs/>
                      <w:color w:val="FF0000"/>
                      <w:sz w:val="24"/>
                      <w:szCs w:val="24"/>
                      <w:lang w:eastAsia="en-GB"/>
                    </w:rPr>
                    <w:t>Awards</w:t>
                  </w:r>
                  <w:r w:rsidRPr="001565D0">
                    <w:rPr>
                      <w:rFonts w:ascii="Times New Roman" w:eastAsia="Times New Roman" w:hAnsi="Times New Roman" w:cs="Times New Roman"/>
                      <w:sz w:val="24"/>
                      <w:szCs w:val="24"/>
                      <w:lang w:eastAsia="en-GB"/>
                    </w:rPr>
                    <w:t xml:space="preserve"> </w:t>
                  </w:r>
                </w:p>
              </w:tc>
            </w:tr>
            <w:tr w:rsidR="001565D0" w:rsidRPr="001565D0">
              <w:trPr>
                <w:tblCellSpacing w:w="15" w:type="dxa"/>
              </w:trPr>
              <w:tc>
                <w:tcPr>
                  <w:tcW w:w="0" w:type="auto"/>
                  <w:gridSpan w:val="3"/>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c>
                <w:tcPr>
                  <w:tcW w:w="6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r>
            <w:tr w:rsidR="001565D0" w:rsidRPr="001565D0">
              <w:trPr>
                <w:tblCellSpacing w:w="15" w:type="dxa"/>
              </w:trPr>
              <w:tc>
                <w:tcPr>
                  <w:tcW w:w="0" w:type="auto"/>
                  <w:gridSpan w:val="3"/>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b/>
                      <w:bCs/>
                      <w:i/>
                      <w:iCs/>
                      <w:sz w:val="24"/>
                      <w:szCs w:val="24"/>
                      <w:lang w:eastAsia="en-GB"/>
                    </w:rPr>
                    <w:t>Team Awards</w:t>
                  </w:r>
                </w:p>
              </w:tc>
              <w:tc>
                <w:tcPr>
                  <w:tcW w:w="6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r>
            <w:tr w:rsidR="001565D0" w:rsidRPr="001565D0">
              <w:trPr>
                <w:tblCellSpacing w:w="15" w:type="dxa"/>
              </w:trPr>
              <w:tc>
                <w:tcPr>
                  <w:tcW w:w="0" w:type="auto"/>
                  <w:gridSpan w:val="3"/>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No. of runners to count in team race will be:</w:t>
                  </w:r>
                </w:p>
              </w:tc>
              <w:tc>
                <w:tcPr>
                  <w:tcW w:w="6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r>
            <w:tr w:rsidR="001565D0" w:rsidRPr="001565D0">
              <w:trPr>
                <w:tblCellSpacing w:w="15" w:type="dxa"/>
              </w:trPr>
              <w:tc>
                <w:tcPr>
                  <w:tcW w:w="20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Under 11, Under 13 &amp; under 15 girls </w:t>
                  </w:r>
                </w:p>
              </w:tc>
              <w:tc>
                <w:tcPr>
                  <w:tcW w:w="2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3</w:t>
                  </w:r>
                </w:p>
              </w:tc>
              <w:tc>
                <w:tcPr>
                  <w:tcW w:w="20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Under 11, Under 13 &amp; under 15 boys </w:t>
                  </w:r>
                </w:p>
              </w:tc>
              <w:tc>
                <w:tcPr>
                  <w:tcW w:w="6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3</w:t>
                  </w:r>
                </w:p>
              </w:tc>
            </w:tr>
            <w:tr w:rsidR="001565D0" w:rsidRPr="001565D0">
              <w:trPr>
                <w:tblCellSpacing w:w="15" w:type="dxa"/>
              </w:trPr>
              <w:tc>
                <w:tcPr>
                  <w:tcW w:w="20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Under 17 women &amp; junior women</w:t>
                  </w:r>
                </w:p>
              </w:tc>
              <w:tc>
                <w:tcPr>
                  <w:tcW w:w="2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3</w:t>
                  </w:r>
                </w:p>
              </w:tc>
              <w:tc>
                <w:tcPr>
                  <w:tcW w:w="20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Under 17 men &amp; junior men </w:t>
                  </w:r>
                </w:p>
              </w:tc>
              <w:tc>
                <w:tcPr>
                  <w:tcW w:w="6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3</w:t>
                  </w:r>
                </w:p>
              </w:tc>
            </w:tr>
            <w:tr w:rsidR="001565D0" w:rsidRPr="001565D0">
              <w:trPr>
                <w:tblCellSpacing w:w="15" w:type="dxa"/>
              </w:trPr>
              <w:tc>
                <w:tcPr>
                  <w:tcW w:w="20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Senior women Divisions </w:t>
                  </w:r>
                </w:p>
              </w:tc>
              <w:tc>
                <w:tcPr>
                  <w:tcW w:w="2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3</w:t>
                  </w:r>
                </w:p>
              </w:tc>
              <w:tc>
                <w:tcPr>
                  <w:tcW w:w="20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Senior men all Divisions</w:t>
                  </w:r>
                </w:p>
              </w:tc>
              <w:tc>
                <w:tcPr>
                  <w:tcW w:w="6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6</w:t>
                  </w:r>
                </w:p>
              </w:tc>
            </w:tr>
            <w:tr w:rsidR="001565D0" w:rsidRPr="001565D0">
              <w:trPr>
                <w:tblCellSpacing w:w="15" w:type="dxa"/>
              </w:trPr>
              <w:tc>
                <w:tcPr>
                  <w:tcW w:w="20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Women vets </w:t>
                  </w:r>
                </w:p>
              </w:tc>
              <w:tc>
                <w:tcPr>
                  <w:tcW w:w="2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3</w:t>
                  </w:r>
                </w:p>
              </w:tc>
              <w:tc>
                <w:tcPr>
                  <w:tcW w:w="20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Vet 40 men all Divisions</w:t>
                  </w:r>
                </w:p>
              </w:tc>
              <w:tc>
                <w:tcPr>
                  <w:tcW w:w="6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4</w:t>
                  </w:r>
                </w:p>
              </w:tc>
            </w:tr>
            <w:tr w:rsidR="001565D0" w:rsidRPr="001565D0">
              <w:trPr>
                <w:trHeight w:val="315"/>
                <w:tblCellSpacing w:w="15" w:type="dxa"/>
              </w:trPr>
              <w:tc>
                <w:tcPr>
                  <w:tcW w:w="20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c>
                <w:tcPr>
                  <w:tcW w:w="2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c>
                <w:tcPr>
                  <w:tcW w:w="20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Vet 50 men </w:t>
                  </w:r>
                </w:p>
              </w:tc>
              <w:tc>
                <w:tcPr>
                  <w:tcW w:w="6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3</w:t>
                  </w:r>
                </w:p>
              </w:tc>
            </w:tr>
            <w:tr w:rsidR="001565D0" w:rsidRPr="001565D0">
              <w:trPr>
                <w:trHeight w:val="315"/>
                <w:tblCellSpacing w:w="15" w:type="dxa"/>
              </w:trPr>
              <w:tc>
                <w:tcPr>
                  <w:tcW w:w="0" w:type="auto"/>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c>
                <w:tcPr>
                  <w:tcW w:w="0" w:type="auto"/>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c>
                <w:tcPr>
                  <w:tcW w:w="0" w:type="auto"/>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Vet 60 men</w:t>
                  </w:r>
                </w:p>
              </w:tc>
              <w:tc>
                <w:tcPr>
                  <w:tcW w:w="0" w:type="auto"/>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3</w:t>
                  </w:r>
                </w:p>
              </w:tc>
            </w:tr>
            <w:tr w:rsidR="001565D0" w:rsidRPr="001565D0">
              <w:trPr>
                <w:trHeight w:val="315"/>
                <w:tblCellSpacing w:w="15" w:type="dxa"/>
              </w:trPr>
              <w:tc>
                <w:tcPr>
                  <w:tcW w:w="20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c>
                <w:tcPr>
                  <w:tcW w:w="2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c>
                <w:tcPr>
                  <w:tcW w:w="20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Vet 70 men *</w:t>
                  </w:r>
                </w:p>
              </w:tc>
              <w:tc>
                <w:tcPr>
                  <w:tcW w:w="6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2</w:t>
                  </w:r>
                </w:p>
              </w:tc>
            </w:tr>
            <w:tr w:rsidR="001565D0" w:rsidRPr="001565D0">
              <w:trPr>
                <w:trHeight w:val="315"/>
                <w:tblCellSpacing w:w="15" w:type="dxa"/>
              </w:trPr>
              <w:tc>
                <w:tcPr>
                  <w:tcW w:w="0" w:type="auto"/>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c>
                <w:tcPr>
                  <w:tcW w:w="0" w:type="auto"/>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c>
                <w:tcPr>
                  <w:tcW w:w="0" w:type="auto"/>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xml:space="preserve">* Vet 70 men may </w:t>
                  </w:r>
                  <w:proofErr w:type="spellStart"/>
                  <w:r w:rsidRPr="001565D0">
                    <w:rPr>
                      <w:rFonts w:ascii="Times New Roman" w:eastAsia="Times New Roman" w:hAnsi="Times New Roman" w:cs="Times New Roman"/>
                      <w:sz w:val="24"/>
                      <w:szCs w:val="24"/>
                      <w:lang w:eastAsia="en-GB"/>
                    </w:rPr>
                    <w:t>chose</w:t>
                  </w:r>
                  <w:proofErr w:type="spellEnd"/>
                  <w:r w:rsidRPr="001565D0">
                    <w:rPr>
                      <w:rFonts w:ascii="Times New Roman" w:eastAsia="Times New Roman" w:hAnsi="Times New Roman" w:cs="Times New Roman"/>
                      <w:sz w:val="24"/>
                      <w:szCs w:val="24"/>
                      <w:lang w:eastAsia="en-GB"/>
                    </w:rPr>
                    <w:t xml:space="preserve"> to run in either the 6K race or the 10K race, counting for the Vet 70 men's team in the 6K race</w:t>
                  </w:r>
                </w:p>
              </w:tc>
              <w:tc>
                <w:tcPr>
                  <w:tcW w:w="0" w:type="auto"/>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r>
            <w:tr w:rsidR="001565D0" w:rsidRPr="001565D0">
              <w:trPr>
                <w:tblCellSpacing w:w="15" w:type="dxa"/>
              </w:trPr>
              <w:tc>
                <w:tcPr>
                  <w:tcW w:w="0" w:type="auto"/>
                  <w:gridSpan w:val="4"/>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b/>
                      <w:bCs/>
                      <w:sz w:val="24"/>
                      <w:szCs w:val="24"/>
                      <w:lang w:eastAsia="en-GB"/>
                    </w:rPr>
                    <w:t>O</w:t>
                  </w:r>
                  <w:r w:rsidRPr="001565D0">
                    <w:rPr>
                      <w:rFonts w:ascii="Times New Roman" w:eastAsia="Times New Roman" w:hAnsi="Times New Roman" w:cs="Times New Roman"/>
                      <w:sz w:val="24"/>
                      <w:szCs w:val="24"/>
                      <w:lang w:eastAsia="en-GB"/>
                    </w:rPr>
                    <w:t>verall 1st, 2nd and 3rd will be given for the following age groups:</w:t>
                  </w:r>
                </w:p>
              </w:tc>
            </w:tr>
            <w:tr w:rsidR="001565D0" w:rsidRPr="001565D0">
              <w:trPr>
                <w:tblCellSpacing w:w="15" w:type="dxa"/>
              </w:trPr>
              <w:tc>
                <w:tcPr>
                  <w:tcW w:w="0" w:type="auto"/>
                  <w:gridSpan w:val="4"/>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xml:space="preserve">u11, u13, u15 girls, u17 women and junior women </w:t>
                  </w:r>
                </w:p>
              </w:tc>
            </w:tr>
            <w:tr w:rsidR="001565D0" w:rsidRPr="001565D0">
              <w:trPr>
                <w:tblCellSpacing w:w="15" w:type="dxa"/>
              </w:trPr>
              <w:tc>
                <w:tcPr>
                  <w:tcW w:w="0" w:type="auto"/>
                  <w:gridSpan w:val="4"/>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xml:space="preserve">u11, u13, u15 boys, u17 men and junior men </w:t>
                  </w:r>
                </w:p>
              </w:tc>
            </w:tr>
            <w:tr w:rsidR="001565D0" w:rsidRPr="001565D0">
              <w:trPr>
                <w:tblCellSpacing w:w="15" w:type="dxa"/>
              </w:trPr>
              <w:tc>
                <w:tcPr>
                  <w:tcW w:w="0" w:type="auto"/>
                  <w:gridSpan w:val="4"/>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Senior women Division One, vet 35 / vet 45 / vet55 / vet65 women</w:t>
                  </w:r>
                </w:p>
              </w:tc>
            </w:tr>
            <w:tr w:rsidR="001565D0" w:rsidRPr="001565D0">
              <w:trPr>
                <w:tblCellSpacing w:w="15" w:type="dxa"/>
              </w:trPr>
              <w:tc>
                <w:tcPr>
                  <w:tcW w:w="0" w:type="auto"/>
                  <w:gridSpan w:val="4"/>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Senior men Division One, vet 40 men Division One vet 50 men and vet 60 men</w:t>
                  </w:r>
                </w:p>
              </w:tc>
            </w:tr>
            <w:tr w:rsidR="001565D0" w:rsidRPr="001565D0">
              <w:trPr>
                <w:tblCellSpacing w:w="15" w:type="dxa"/>
              </w:trPr>
              <w:tc>
                <w:tcPr>
                  <w:tcW w:w="0" w:type="auto"/>
                  <w:gridSpan w:val="4"/>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b/>
                      <w:bCs/>
                      <w:sz w:val="24"/>
                      <w:szCs w:val="24"/>
                      <w:lang w:eastAsia="en-GB"/>
                    </w:rPr>
                    <w:t>O</w:t>
                  </w:r>
                  <w:r w:rsidRPr="001565D0">
                    <w:rPr>
                      <w:rFonts w:ascii="Times New Roman" w:eastAsia="Times New Roman" w:hAnsi="Times New Roman" w:cs="Times New Roman"/>
                      <w:sz w:val="24"/>
                      <w:szCs w:val="24"/>
                      <w:lang w:eastAsia="en-GB"/>
                    </w:rPr>
                    <w:t>verall 1st and 2nd will be given for the following age groups:</w:t>
                  </w:r>
                </w:p>
              </w:tc>
            </w:tr>
            <w:tr w:rsidR="001565D0" w:rsidRPr="001565D0">
              <w:trPr>
                <w:tblCellSpacing w:w="15" w:type="dxa"/>
              </w:trPr>
              <w:tc>
                <w:tcPr>
                  <w:tcW w:w="0" w:type="auto"/>
                  <w:gridSpan w:val="4"/>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Senior women Divisions Two and Three</w:t>
                  </w:r>
                </w:p>
              </w:tc>
            </w:tr>
            <w:tr w:rsidR="001565D0" w:rsidRPr="001565D0">
              <w:trPr>
                <w:tblCellSpacing w:w="15" w:type="dxa"/>
              </w:trPr>
              <w:tc>
                <w:tcPr>
                  <w:tcW w:w="0" w:type="auto"/>
                  <w:gridSpan w:val="4"/>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Senior men Divisions Two, Three and Four</w:t>
                  </w:r>
                </w:p>
              </w:tc>
            </w:tr>
            <w:tr w:rsidR="001565D0" w:rsidRPr="001565D0">
              <w:trPr>
                <w:tblCellSpacing w:w="15" w:type="dxa"/>
              </w:trPr>
              <w:tc>
                <w:tcPr>
                  <w:tcW w:w="0" w:type="auto"/>
                  <w:gridSpan w:val="3"/>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Veteran 40 men Divisions Two and Three</w:t>
                  </w:r>
                </w:p>
              </w:tc>
              <w:tc>
                <w:tcPr>
                  <w:tcW w:w="6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r>
            <w:tr w:rsidR="001565D0" w:rsidRPr="001565D0">
              <w:trPr>
                <w:tblCellSpacing w:w="15" w:type="dxa"/>
              </w:trPr>
              <w:tc>
                <w:tcPr>
                  <w:tcW w:w="0" w:type="auto"/>
                  <w:gridSpan w:val="4"/>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r>
            <w:tr w:rsidR="001565D0" w:rsidRPr="001565D0">
              <w:trPr>
                <w:tblCellSpacing w:w="15" w:type="dxa"/>
              </w:trPr>
              <w:tc>
                <w:tcPr>
                  <w:tcW w:w="20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b/>
                      <w:bCs/>
                      <w:i/>
                      <w:iCs/>
                      <w:sz w:val="24"/>
                      <w:szCs w:val="24"/>
                      <w:lang w:eastAsia="en-GB"/>
                    </w:rPr>
                    <w:t>Individual Awards</w:t>
                  </w:r>
                </w:p>
              </w:tc>
              <w:tc>
                <w:tcPr>
                  <w:tcW w:w="0" w:type="auto"/>
                  <w:gridSpan w:val="2"/>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c>
                <w:tcPr>
                  <w:tcW w:w="6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r>
            <w:tr w:rsidR="001565D0" w:rsidRPr="001565D0">
              <w:trPr>
                <w:trHeight w:val="330"/>
                <w:tblCellSpacing w:w="15" w:type="dxa"/>
              </w:trPr>
              <w:tc>
                <w:tcPr>
                  <w:tcW w:w="0" w:type="auto"/>
                  <w:gridSpan w:val="4"/>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Overall individual positions at the end of the season will be decided from the points scored in 4 out of the 6 meetings, or 3 out of 5 if a 6th fixture isn't held.</w:t>
                  </w:r>
                </w:p>
              </w:tc>
            </w:tr>
            <w:tr w:rsidR="001565D0" w:rsidRPr="001565D0">
              <w:trPr>
                <w:trHeight w:val="330"/>
                <w:tblCellSpacing w:w="15" w:type="dxa"/>
              </w:trPr>
              <w:tc>
                <w:tcPr>
                  <w:tcW w:w="0" w:type="auto"/>
                  <w:gridSpan w:val="4"/>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Overall 1st, 2nd and 3rd will be given for the following age groups:</w:t>
                  </w:r>
                </w:p>
              </w:tc>
            </w:tr>
            <w:tr w:rsidR="001565D0" w:rsidRPr="001565D0">
              <w:trPr>
                <w:tblCellSpacing w:w="15" w:type="dxa"/>
              </w:trPr>
              <w:tc>
                <w:tcPr>
                  <w:tcW w:w="0" w:type="auto"/>
                  <w:gridSpan w:val="4"/>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xml:space="preserve">u11, u13, u15 girls, u17 women and junior women </w:t>
                  </w:r>
                </w:p>
              </w:tc>
            </w:tr>
            <w:tr w:rsidR="001565D0" w:rsidRPr="001565D0">
              <w:trPr>
                <w:tblCellSpacing w:w="15" w:type="dxa"/>
              </w:trPr>
              <w:tc>
                <w:tcPr>
                  <w:tcW w:w="0" w:type="auto"/>
                  <w:gridSpan w:val="4"/>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xml:space="preserve">u11, u13, u15 boys, u17 men and junior men </w:t>
                  </w:r>
                </w:p>
              </w:tc>
            </w:tr>
            <w:tr w:rsidR="001565D0" w:rsidRPr="001565D0">
              <w:trPr>
                <w:tblCellSpacing w:w="15" w:type="dxa"/>
              </w:trPr>
              <w:tc>
                <w:tcPr>
                  <w:tcW w:w="0" w:type="auto"/>
                  <w:gridSpan w:val="4"/>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xml:space="preserve">Senior women, vet 35 women, vet 45 women, vet 55 women and vet 65 women </w:t>
                  </w:r>
                </w:p>
              </w:tc>
            </w:tr>
            <w:tr w:rsidR="001565D0" w:rsidRPr="001565D0">
              <w:trPr>
                <w:tblCellSpacing w:w="15" w:type="dxa"/>
              </w:trPr>
              <w:tc>
                <w:tcPr>
                  <w:tcW w:w="0" w:type="auto"/>
                  <w:gridSpan w:val="4"/>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Senior men, vet 40 men, vet 50 men, vet 60 men and vet 70 men</w:t>
                  </w:r>
                </w:p>
              </w:tc>
            </w:tr>
            <w:tr w:rsidR="001565D0" w:rsidRPr="001565D0">
              <w:trPr>
                <w:tblCellSpacing w:w="15" w:type="dxa"/>
              </w:trPr>
              <w:tc>
                <w:tcPr>
                  <w:tcW w:w="0" w:type="auto"/>
                  <w:gridSpan w:val="4"/>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There will be no individual awards in Second, Third and Fourth Divisions</w:t>
                  </w:r>
                </w:p>
              </w:tc>
            </w:tr>
            <w:tr w:rsidR="001565D0" w:rsidRPr="001565D0">
              <w:trPr>
                <w:tblCellSpacing w:w="15" w:type="dxa"/>
              </w:trPr>
              <w:tc>
                <w:tcPr>
                  <w:tcW w:w="20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c>
                <w:tcPr>
                  <w:tcW w:w="0" w:type="auto"/>
                  <w:gridSpan w:val="2"/>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c>
                <w:tcPr>
                  <w:tcW w:w="6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r>
            <w:tr w:rsidR="001565D0" w:rsidRPr="001565D0">
              <w:trPr>
                <w:tblCellSpacing w:w="15" w:type="dxa"/>
              </w:trPr>
              <w:tc>
                <w:tcPr>
                  <w:tcW w:w="0" w:type="auto"/>
                  <w:gridSpan w:val="4"/>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b/>
                      <w:bCs/>
                      <w:i/>
                      <w:iCs/>
                      <w:sz w:val="24"/>
                      <w:szCs w:val="24"/>
                      <w:lang w:eastAsia="en-GB"/>
                    </w:rPr>
                    <w:t>End of Season Awards in the Event of a Tie - All Age Categories</w:t>
                  </w:r>
                </w:p>
              </w:tc>
            </w:tr>
            <w:tr w:rsidR="001565D0" w:rsidRPr="001565D0">
              <w:trPr>
                <w:tblCellSpacing w:w="15" w:type="dxa"/>
              </w:trPr>
              <w:tc>
                <w:tcPr>
                  <w:tcW w:w="0" w:type="auto"/>
                  <w:gridSpan w:val="4"/>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There will be no tied places for any individual or team awards at the end of the season. A 'tie-breaker' will come into play as follows.</w:t>
                  </w:r>
                </w:p>
              </w:tc>
            </w:tr>
            <w:tr w:rsidR="001565D0" w:rsidRPr="001565D0">
              <w:trPr>
                <w:tblCellSpacing w:w="15" w:type="dxa"/>
              </w:trPr>
              <w:tc>
                <w:tcPr>
                  <w:tcW w:w="20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b/>
                      <w:bCs/>
                      <w:i/>
                      <w:iCs/>
                      <w:sz w:val="24"/>
                      <w:szCs w:val="24"/>
                      <w:lang w:eastAsia="en-GB"/>
                    </w:rPr>
                    <w:lastRenderedPageBreak/>
                    <w:t>Individual</w:t>
                  </w:r>
                </w:p>
              </w:tc>
              <w:tc>
                <w:tcPr>
                  <w:tcW w:w="0" w:type="auto"/>
                  <w:gridSpan w:val="2"/>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c>
                <w:tcPr>
                  <w:tcW w:w="6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r>
            <w:tr w:rsidR="001565D0" w:rsidRPr="001565D0">
              <w:trPr>
                <w:tblCellSpacing w:w="15" w:type="dxa"/>
              </w:trPr>
              <w:tc>
                <w:tcPr>
                  <w:tcW w:w="0" w:type="auto"/>
                  <w:gridSpan w:val="4"/>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xml:space="preserve">If two runners finish on equal points the winner will be the runner who has beaten the other the most times in races where they have both competed </w:t>
                  </w:r>
                  <w:proofErr w:type="spellStart"/>
                  <w:r w:rsidRPr="001565D0">
                    <w:rPr>
                      <w:rFonts w:ascii="Times New Roman" w:eastAsia="Times New Roman" w:hAnsi="Times New Roman" w:cs="Times New Roman"/>
                      <w:sz w:val="24"/>
                      <w:szCs w:val="24"/>
                      <w:lang w:eastAsia="en-GB"/>
                    </w:rPr>
                    <w:t>ie</w:t>
                  </w:r>
                  <w:proofErr w:type="spellEnd"/>
                  <w:r w:rsidRPr="001565D0">
                    <w:rPr>
                      <w:rFonts w:ascii="Times New Roman" w:eastAsia="Times New Roman" w:hAnsi="Times New Roman" w:cs="Times New Roman"/>
                      <w:sz w:val="24"/>
                      <w:szCs w:val="24"/>
                      <w:lang w:eastAsia="en-GB"/>
                    </w:rPr>
                    <w:t xml:space="preserve"> 'head to head'. Should this result in each having beaten the other at two races, then the winner will be the runner with the lowest total time in the races where they have competed 'head to head'.</w:t>
                  </w:r>
                </w:p>
              </w:tc>
            </w:tr>
            <w:tr w:rsidR="001565D0" w:rsidRPr="001565D0">
              <w:trPr>
                <w:tblCellSpacing w:w="15" w:type="dxa"/>
              </w:trPr>
              <w:tc>
                <w:tcPr>
                  <w:tcW w:w="20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b/>
                      <w:bCs/>
                      <w:i/>
                      <w:iCs/>
                      <w:sz w:val="24"/>
                      <w:szCs w:val="24"/>
                      <w:lang w:eastAsia="en-GB"/>
                    </w:rPr>
                    <w:t>Team</w:t>
                  </w:r>
                </w:p>
              </w:tc>
              <w:tc>
                <w:tcPr>
                  <w:tcW w:w="0" w:type="auto"/>
                  <w:gridSpan w:val="2"/>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c>
                <w:tcPr>
                  <w:tcW w:w="650" w:type="pct"/>
                  <w:vAlign w:val="center"/>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 </w:t>
                  </w:r>
                </w:p>
              </w:tc>
            </w:tr>
            <w:tr w:rsidR="001565D0" w:rsidRPr="001565D0">
              <w:trPr>
                <w:tblCellSpacing w:w="15" w:type="dxa"/>
              </w:trPr>
              <w:tc>
                <w:tcPr>
                  <w:tcW w:w="0" w:type="auto"/>
                  <w:gridSpan w:val="4"/>
                  <w:hideMark/>
                </w:tcPr>
                <w:p w:rsidR="001565D0" w:rsidRPr="001565D0" w:rsidRDefault="001565D0" w:rsidP="001565D0">
                  <w:pPr>
                    <w:spacing w:after="0" w:line="240" w:lineRule="auto"/>
                    <w:rPr>
                      <w:rFonts w:ascii="Times New Roman" w:eastAsia="Times New Roman" w:hAnsi="Times New Roman" w:cs="Times New Roman"/>
                      <w:sz w:val="24"/>
                      <w:szCs w:val="24"/>
                      <w:lang w:eastAsia="en-GB"/>
                    </w:rPr>
                  </w:pPr>
                  <w:r w:rsidRPr="001565D0">
                    <w:rPr>
                      <w:rFonts w:ascii="Times New Roman" w:eastAsia="Times New Roman" w:hAnsi="Times New Roman" w:cs="Times New Roman"/>
                      <w:sz w:val="24"/>
                      <w:szCs w:val="24"/>
                      <w:lang w:eastAsia="en-GB"/>
                    </w:rPr>
                    <w:t>If two teams finish on equal points the winner will be the team with the lowest total of positions in every race where they have both competed.</w:t>
                  </w:r>
                </w:p>
              </w:tc>
            </w:tr>
          </w:tbl>
          <w:p w:rsidR="001565D0" w:rsidRPr="001565D0" w:rsidRDefault="001565D0" w:rsidP="001565D0">
            <w:pPr>
              <w:spacing w:after="0" w:line="240" w:lineRule="auto"/>
              <w:rPr>
                <w:rFonts w:ascii="Times New Roman" w:eastAsia="Times New Roman" w:hAnsi="Times New Roman" w:cs="Times New Roman"/>
                <w:sz w:val="24"/>
                <w:szCs w:val="24"/>
                <w:lang w:eastAsia="en-GB"/>
              </w:rPr>
            </w:pPr>
          </w:p>
        </w:tc>
      </w:tr>
    </w:tbl>
    <w:p w:rsidR="005538F0" w:rsidRDefault="005538F0"/>
    <w:sectPr w:rsidR="005538F0" w:rsidSect="001565D0">
      <w:pgSz w:w="11906" w:h="16838"/>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D0"/>
    <w:rsid w:val="001565D0"/>
    <w:rsid w:val="00553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2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dlancs.org.uk/XC/xcrules1718.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ladmin</cp:lastModifiedBy>
  <cp:revision>1</cp:revision>
  <dcterms:created xsi:type="dcterms:W3CDTF">2018-08-20T12:24:00Z</dcterms:created>
  <dcterms:modified xsi:type="dcterms:W3CDTF">2018-08-20T12:27:00Z</dcterms:modified>
</cp:coreProperties>
</file>